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42" w:rsidRDefault="007E6842">
      <w:pPr>
        <w:rPr>
          <w:sz w:val="2"/>
          <w:szCs w:val="2"/>
        </w:rPr>
      </w:pPr>
    </w:p>
    <w:p w:rsidR="007E6842" w:rsidRDefault="007E6842">
      <w:pPr>
        <w:framePr w:wrap="none" w:vAnchor="page" w:hAnchor="page" w:x="6" w:y="11"/>
        <w:rPr>
          <w:sz w:val="2"/>
          <w:szCs w:val="2"/>
        </w:rPr>
      </w:pPr>
    </w:p>
    <w:p w:rsidR="007E6842" w:rsidRDefault="00277B56" w:rsidP="00601960">
      <w:pPr>
        <w:pStyle w:val="40"/>
        <w:framePr w:w="7440" w:h="2474" w:hRule="exact" w:wrap="none" w:vAnchor="page" w:hAnchor="page" w:x="464" w:y="2942"/>
        <w:shd w:val="clear" w:color="auto" w:fill="000000"/>
        <w:spacing w:before="0" w:after="139"/>
      </w:pPr>
      <w:r>
        <w:rPr>
          <w:rStyle w:val="41"/>
          <w:b/>
          <w:bCs/>
        </w:rPr>
        <w:t>КОМПЛЕКС СРЕДСТВ РАДИОСВЯЗИ</w:t>
      </w:r>
    </w:p>
    <w:p w:rsidR="007E6842" w:rsidRDefault="00277B56" w:rsidP="00601960">
      <w:pPr>
        <w:pStyle w:val="50"/>
        <w:framePr w:w="7440" w:h="2474" w:hRule="exact" w:wrap="none" w:vAnchor="page" w:hAnchor="page" w:x="464" w:y="2942"/>
        <w:shd w:val="clear" w:color="auto" w:fill="000000"/>
        <w:spacing w:before="0" w:after="0" w:line="700" w:lineRule="exact"/>
      </w:pPr>
      <w:r>
        <w:rPr>
          <w:rStyle w:val="51"/>
          <w:b/>
          <w:bCs/>
        </w:rPr>
        <w:t>«СТИЛЕТ»</w:t>
      </w:r>
    </w:p>
    <w:p w:rsidR="007E6842" w:rsidRDefault="005954FA">
      <w:pPr>
        <w:rPr>
          <w:sz w:val="2"/>
          <w:szCs w:val="2"/>
        </w:rPr>
        <w:sectPr w:rsidR="007E684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5954FA">
        <w:rPr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.2pt;margin-top:403.2pt;width:374.45pt;height:28.85pt;z-index:251660288;mso-height-percent:200;mso-height-percent:200;mso-width-relative:margin;mso-height-relative:margin">
            <v:textbox style="mso-fit-shape-to-text:t">
              <w:txbxContent>
                <w:p w:rsidR="005954FA" w:rsidRDefault="005954FA" w:rsidP="005954FA">
                  <w:pPr>
                    <w:pStyle w:val="60"/>
                    <w:shd w:val="clear" w:color="auto" w:fill="auto"/>
                    <w:spacing w:before="0" w:line="220" w:lineRule="exact"/>
                  </w:pPr>
                  <w:r>
                    <w:t xml:space="preserve">Выполнен на базе </w:t>
                  </w:r>
                  <w:r>
                    <w:rPr>
                      <w:rStyle w:val="28"/>
                    </w:rPr>
                    <w:t>КВ/УКВ</w:t>
                  </w:r>
                  <w:r>
                    <w:t xml:space="preserve"> радиостанции «СТИЛЕТ 1,5-30/160» производства компании ЗАО «Руспром»</w:t>
                  </w:r>
                  <w:r w:rsidRPr="005954FA">
                    <w:t xml:space="preserve"> </w:t>
                  </w:r>
                  <w:hyperlink r:id="rId8" w:history="1">
                    <w:r>
                      <w:rPr>
                        <w:rStyle w:val="a3"/>
                      </w:rPr>
                      <w:t>www.rusprom.su</w:t>
                    </w:r>
                  </w:hyperlink>
                  <w:r>
                    <w:t xml:space="preserve"> и усилителей, антенных тюнеров </w:t>
                  </w:r>
                  <w:r w:rsidR="00601960">
                    <w:t>производства ОАО «УРАНИС-Радиосистемы»</w:t>
                  </w:r>
                </w:p>
                <w:p w:rsidR="005954FA" w:rsidRDefault="005954FA"/>
              </w:txbxContent>
            </v:textbox>
          </v:shape>
        </w:pict>
      </w:r>
    </w:p>
    <w:p w:rsidR="007E6842" w:rsidRDefault="00277B56" w:rsidP="00601960">
      <w:pPr>
        <w:pStyle w:val="43"/>
        <w:framePr w:w="7325" w:h="630" w:hRule="exact" w:wrap="none" w:vAnchor="page" w:hAnchor="page" w:x="497" w:y="1109"/>
        <w:shd w:val="clear" w:color="auto" w:fill="auto"/>
        <w:spacing w:before="0" w:after="0" w:line="259" w:lineRule="exact"/>
        <w:ind w:left="20" w:firstLine="0"/>
        <w:jc w:val="center"/>
      </w:pPr>
      <w:bookmarkStart w:id="0" w:name="bookmark6"/>
      <w:r>
        <w:lastRenderedPageBreak/>
        <w:t>СТАЦИОНАРНАЯ КВ/УКВ РАДИОСТАНЦИЯ</w:t>
      </w:r>
      <w:r>
        <w:br/>
        <w:t>«СТИЛЕТ 1,5-30/160»</w:t>
      </w:r>
      <w:bookmarkEnd w:id="0"/>
    </w:p>
    <w:p w:rsidR="007E6842" w:rsidRDefault="00277B56" w:rsidP="00601960">
      <w:pPr>
        <w:pStyle w:val="43"/>
        <w:framePr w:w="7325" w:h="2244" w:hRule="exact" w:wrap="none" w:vAnchor="page" w:hAnchor="page" w:x="497" w:y="1851"/>
        <w:shd w:val="clear" w:color="auto" w:fill="auto"/>
        <w:spacing w:before="0" w:after="0"/>
        <w:ind w:left="320" w:firstLine="0"/>
        <w:jc w:val="both"/>
      </w:pPr>
      <w:bookmarkStart w:id="1" w:name="bookmark7"/>
      <w:r>
        <w:t>НАЗНАЧЕНИЕ:</w:t>
      </w:r>
      <w:bookmarkEnd w:id="1"/>
    </w:p>
    <w:p w:rsidR="007E6842" w:rsidRDefault="00277B56" w:rsidP="00601960">
      <w:pPr>
        <w:pStyle w:val="27"/>
        <w:framePr w:w="7325" w:h="2244" w:hRule="exact" w:wrap="none" w:vAnchor="page" w:hAnchor="page" w:x="497" w:y="1851"/>
        <w:shd w:val="clear" w:color="auto" w:fill="auto"/>
        <w:spacing w:before="0"/>
        <w:ind w:firstLine="320"/>
      </w:pPr>
      <w:r>
        <w:t>Построение цифровых радиосетей передачи данных в стратегических, оперативно-тактических звеньях управления с целью обеспечения автоматизированного электронного документооборота на стационарных узлах связи, организации единой системы управления и дистанционного мониторинга транспортных средств, специальных подразделений и тактических групп, при выполнении задач в условиях пересеченной и горной местности.</w:t>
      </w:r>
    </w:p>
    <w:p w:rsidR="00601960" w:rsidRPr="006C2948" w:rsidRDefault="00601960" w:rsidP="006C2948">
      <w:pPr>
        <w:pStyle w:val="a9"/>
        <w:framePr w:w="7286" w:h="1921" w:hRule="exact" w:wrap="none" w:vAnchor="page" w:hAnchor="page" w:x="734" w:y="9488"/>
        <w:shd w:val="clear" w:color="auto" w:fill="auto"/>
        <w:ind w:right="1100" w:firstLine="320"/>
        <w:rPr>
          <w:i w:val="0"/>
          <w:iCs w:val="0"/>
          <w:sz w:val="22"/>
          <w:szCs w:val="22"/>
        </w:rPr>
      </w:pPr>
      <w:r w:rsidRPr="006C2948">
        <w:rPr>
          <w:i w:val="0"/>
          <w:iCs w:val="0"/>
          <w:sz w:val="22"/>
          <w:szCs w:val="22"/>
        </w:rPr>
        <w:t>Рисунок 1. Внешний вид стационарной КВ/УКВ радиостанция</w:t>
      </w:r>
      <w:r w:rsidR="0049534F">
        <w:rPr>
          <w:i w:val="0"/>
          <w:iCs w:val="0"/>
          <w:sz w:val="22"/>
          <w:szCs w:val="22"/>
        </w:rPr>
        <w:t xml:space="preserve"> «СТИЛЕТ 1,5-30/160», где слева-</w:t>
      </w:r>
      <w:r w:rsidRPr="006C2948">
        <w:rPr>
          <w:i w:val="0"/>
          <w:iCs w:val="0"/>
          <w:sz w:val="22"/>
          <w:szCs w:val="22"/>
        </w:rPr>
        <w:t>направо показаны:</w:t>
      </w:r>
    </w:p>
    <w:p w:rsidR="00601960" w:rsidRPr="006C2948" w:rsidRDefault="00601960" w:rsidP="006C2948">
      <w:pPr>
        <w:pStyle w:val="a9"/>
        <w:framePr w:w="7286" w:h="1921" w:hRule="exact" w:wrap="none" w:vAnchor="page" w:hAnchor="page" w:x="734" w:y="9488"/>
        <w:shd w:val="clear" w:color="auto" w:fill="auto"/>
        <w:tabs>
          <w:tab w:val="left" w:pos="245"/>
        </w:tabs>
        <w:jc w:val="both"/>
        <w:rPr>
          <w:i w:val="0"/>
          <w:iCs w:val="0"/>
          <w:sz w:val="22"/>
          <w:szCs w:val="22"/>
        </w:rPr>
      </w:pPr>
      <w:r w:rsidRPr="006C2948">
        <w:rPr>
          <w:i w:val="0"/>
          <w:iCs w:val="0"/>
          <w:sz w:val="22"/>
          <w:szCs w:val="22"/>
        </w:rPr>
        <w:t>а)</w:t>
      </w:r>
      <w:r w:rsidRPr="006C2948">
        <w:rPr>
          <w:i w:val="0"/>
          <w:iCs w:val="0"/>
          <w:sz w:val="22"/>
          <w:szCs w:val="22"/>
        </w:rPr>
        <w:tab/>
        <w:t>блок приемовозбудителей в КВ/УКВ</w:t>
      </w:r>
      <w:r w:rsidR="006C2948">
        <w:rPr>
          <w:i w:val="0"/>
          <w:iCs w:val="0"/>
          <w:sz w:val="22"/>
          <w:szCs w:val="22"/>
        </w:rPr>
        <w:t xml:space="preserve"> </w:t>
      </w:r>
      <w:r w:rsidRPr="006C2948">
        <w:rPr>
          <w:i w:val="0"/>
          <w:iCs w:val="0"/>
          <w:sz w:val="22"/>
          <w:szCs w:val="22"/>
        </w:rPr>
        <w:t>диапазонах с пультом управления и микротелефонной трубкой, АРМ СУС, усилитель мощности УМ-1000 c</w:t>
      </w:r>
      <w:r w:rsidR="0049534F">
        <w:rPr>
          <w:i w:val="0"/>
          <w:iCs w:val="0"/>
          <w:sz w:val="22"/>
          <w:szCs w:val="22"/>
        </w:rPr>
        <w:t xml:space="preserve"> </w:t>
      </w:r>
      <w:r w:rsidRPr="006C2948">
        <w:rPr>
          <w:i w:val="0"/>
          <w:iCs w:val="0"/>
          <w:sz w:val="22"/>
          <w:szCs w:val="22"/>
        </w:rPr>
        <w:t>блоком питания;</w:t>
      </w:r>
    </w:p>
    <w:p w:rsidR="00601960" w:rsidRPr="006C2948" w:rsidRDefault="00601960" w:rsidP="006C2948">
      <w:pPr>
        <w:pStyle w:val="a9"/>
        <w:framePr w:w="7286" w:h="1921" w:hRule="exact" w:wrap="none" w:vAnchor="page" w:hAnchor="page" w:x="734" w:y="9488"/>
        <w:shd w:val="clear" w:color="auto" w:fill="auto"/>
        <w:tabs>
          <w:tab w:val="left" w:pos="235"/>
        </w:tabs>
        <w:jc w:val="both"/>
        <w:rPr>
          <w:i w:val="0"/>
          <w:iCs w:val="0"/>
          <w:sz w:val="22"/>
          <w:szCs w:val="22"/>
        </w:rPr>
      </w:pPr>
      <w:r w:rsidRPr="006C2948">
        <w:rPr>
          <w:i w:val="0"/>
          <w:iCs w:val="0"/>
          <w:sz w:val="22"/>
          <w:szCs w:val="22"/>
        </w:rPr>
        <w:t>б)</w:t>
      </w:r>
      <w:r w:rsidRPr="006C2948">
        <w:rPr>
          <w:i w:val="0"/>
          <w:iCs w:val="0"/>
          <w:sz w:val="22"/>
          <w:szCs w:val="22"/>
        </w:rPr>
        <w:tab/>
        <w:t>антенное согласующее устройство АСУ-1000</w:t>
      </w:r>
    </w:p>
    <w:p w:rsidR="007E6842" w:rsidRDefault="00601960">
      <w:pPr>
        <w:rPr>
          <w:sz w:val="2"/>
          <w:szCs w:val="2"/>
        </w:rPr>
        <w:sectPr w:rsidR="007E684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361258</wp:posOffset>
            </wp:positionH>
            <wp:positionV relativeFrom="paragraph">
              <wp:posOffset>3955472</wp:posOffset>
            </wp:positionV>
            <wp:extent cx="2467783" cy="1657004"/>
            <wp:effectExtent l="19050" t="0" r="8717" b="0"/>
            <wp:wrapNone/>
            <wp:docPr id="3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83" cy="165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2470265</wp:posOffset>
            </wp:positionV>
            <wp:extent cx="3079923" cy="2094808"/>
            <wp:effectExtent l="19050" t="0" r="6177" b="0"/>
            <wp:wrapNone/>
            <wp:docPr id="1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23" cy="209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842" w:rsidRDefault="007E6842">
      <w:pPr>
        <w:rPr>
          <w:sz w:val="2"/>
          <w:szCs w:val="2"/>
        </w:rPr>
      </w:pPr>
    </w:p>
    <w:p w:rsidR="007E6842" w:rsidRDefault="007E6842">
      <w:pPr>
        <w:framePr w:wrap="none" w:vAnchor="page" w:hAnchor="page" w:x="1745" w:y="989"/>
        <w:rPr>
          <w:sz w:val="2"/>
          <w:szCs w:val="2"/>
        </w:rPr>
      </w:pPr>
    </w:p>
    <w:p w:rsidR="007E6842" w:rsidRDefault="007E6842">
      <w:pPr>
        <w:framePr w:wrap="none" w:vAnchor="page" w:hAnchor="page" w:x="1745" w:y="4489"/>
        <w:rPr>
          <w:sz w:val="2"/>
          <w:szCs w:val="2"/>
        </w:rPr>
      </w:pPr>
    </w:p>
    <w:p w:rsidR="007E6842" w:rsidRDefault="00277B56" w:rsidP="00601960">
      <w:pPr>
        <w:pStyle w:val="43"/>
        <w:framePr w:w="7286" w:h="1819" w:hRule="exact" w:wrap="none" w:vAnchor="page" w:hAnchor="page" w:x="638" w:y="402"/>
        <w:shd w:val="clear" w:color="auto" w:fill="auto"/>
        <w:spacing w:before="0" w:after="0"/>
        <w:ind w:firstLine="320"/>
      </w:pPr>
      <w:bookmarkStart w:id="2" w:name="bookmark8"/>
      <w:r>
        <w:t>Перечень решаемых задач:</w:t>
      </w:r>
      <w:bookmarkEnd w:id="2"/>
    </w:p>
    <w:p w:rsidR="007E6842" w:rsidRDefault="00277B56" w:rsidP="00601960">
      <w:pPr>
        <w:pStyle w:val="27"/>
        <w:framePr w:w="7286" w:h="1819" w:hRule="exact" w:wrap="none" w:vAnchor="page" w:hAnchor="page" w:x="638" w:y="402"/>
        <w:numPr>
          <w:ilvl w:val="0"/>
          <w:numId w:val="1"/>
        </w:numPr>
        <w:shd w:val="clear" w:color="auto" w:fill="auto"/>
        <w:tabs>
          <w:tab w:val="left" w:pos="530"/>
        </w:tabs>
        <w:spacing w:before="0"/>
        <w:ind w:right="520" w:firstLine="320"/>
      </w:pPr>
      <w:r>
        <w:t>прием/передача речи, как в аналоговой форме (АМ, ОМ), так и в преобразованной в цифровую форму (ЧМ) в симплексном режиме ведения переговоров в КВ и УКВ диапазонах частот;</w:t>
      </w:r>
    </w:p>
    <w:p w:rsidR="007E6842" w:rsidRDefault="00277B56" w:rsidP="00601960">
      <w:pPr>
        <w:pStyle w:val="27"/>
        <w:framePr w:w="7286" w:h="1819" w:hRule="exact" w:wrap="none" w:vAnchor="page" w:hAnchor="page" w:x="638" w:y="402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320"/>
        <w:jc w:val="both"/>
      </w:pPr>
      <w:r>
        <w:t>прием/передача файлов, текстовых сообщений (СМС);</w:t>
      </w:r>
    </w:p>
    <w:p w:rsidR="007E6842" w:rsidRDefault="00277B56" w:rsidP="00601960">
      <w:pPr>
        <w:pStyle w:val="27"/>
        <w:framePr w:w="7286" w:h="1819" w:hRule="exact" w:wrap="none" w:vAnchor="page" w:hAnchor="page" w:x="638" w:y="402"/>
        <w:numPr>
          <w:ilvl w:val="0"/>
          <w:numId w:val="1"/>
        </w:numPr>
        <w:shd w:val="clear" w:color="auto" w:fill="auto"/>
        <w:tabs>
          <w:tab w:val="left" w:pos="521"/>
        </w:tabs>
        <w:spacing w:before="0"/>
        <w:ind w:firstLine="320"/>
      </w:pPr>
      <w:r>
        <w:t>определение собственных координат с помощью Глобальных навигационных спутниковых систем (ГНСС) ГЛОНАСС</w:t>
      </w:r>
      <w:r w:rsidRPr="00F6717E">
        <w:rPr>
          <w:lang w:eastAsia="en-US" w:bidi="en-US"/>
        </w:rPr>
        <w:t>/</w:t>
      </w:r>
      <w:r>
        <w:rPr>
          <w:lang w:val="en-US" w:eastAsia="en-US" w:bidi="en-US"/>
        </w:rPr>
        <w:t>GPS</w:t>
      </w:r>
      <w:r w:rsidRPr="00F6717E">
        <w:rPr>
          <w:lang w:eastAsia="en-US" w:bidi="en-US"/>
        </w:rPr>
        <w:t>;</w:t>
      </w:r>
    </w:p>
    <w:p w:rsidR="00601960" w:rsidRDefault="00601960" w:rsidP="000340F6">
      <w:pPr>
        <w:pStyle w:val="27"/>
        <w:framePr w:w="7258" w:h="9697" w:hRule="exact" w:wrap="none" w:vAnchor="page" w:hAnchor="page" w:x="612" w:y="220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300"/>
      </w:pPr>
      <w:r>
        <w:t>сбор и обработка координат для организации дистанционного мониторинга;</w:t>
      </w:r>
    </w:p>
    <w:p w:rsidR="000340F6" w:rsidRDefault="00601960" w:rsidP="000340F6">
      <w:pPr>
        <w:pStyle w:val="43"/>
        <w:framePr w:w="7258" w:h="9697" w:hRule="exact" w:wrap="none" w:vAnchor="page" w:hAnchor="page" w:x="612" w:y="2200"/>
        <w:shd w:val="clear" w:color="auto" w:fill="auto"/>
        <w:tabs>
          <w:tab w:val="left" w:pos="0"/>
        </w:tabs>
        <w:spacing w:before="0" w:after="0"/>
        <w:ind w:firstLine="284"/>
        <w:jc w:val="both"/>
      </w:pPr>
      <w:r>
        <w:t>автоматизированное создание электронных баз данных.</w:t>
      </w:r>
      <w:bookmarkStart w:id="3" w:name="bookmark9"/>
      <w:r w:rsidR="000340F6" w:rsidRPr="000340F6">
        <w:t xml:space="preserve"> </w:t>
      </w:r>
      <w:r w:rsidR="000340F6">
        <w:t>Технические характеристики:</w:t>
      </w:r>
      <w:bookmarkEnd w:id="3"/>
    </w:p>
    <w:p w:rsidR="000340F6" w:rsidRDefault="000340F6" w:rsidP="000340F6">
      <w:pPr>
        <w:pStyle w:val="27"/>
        <w:framePr w:w="7258" w:h="9697" w:hRule="exact" w:wrap="none" w:vAnchor="page" w:hAnchor="page" w:x="612" w:y="2200"/>
        <w:shd w:val="clear" w:color="auto" w:fill="auto"/>
        <w:tabs>
          <w:tab w:val="left" w:pos="0"/>
          <w:tab w:val="left" w:pos="644"/>
        </w:tabs>
        <w:spacing w:before="0"/>
        <w:ind w:firstLine="284"/>
        <w:jc w:val="both"/>
      </w:pPr>
      <w:r>
        <w:t>1. Рабочий диапазон частот: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4"/>
        </w:numPr>
        <w:shd w:val="clear" w:color="auto" w:fill="auto"/>
        <w:tabs>
          <w:tab w:val="left" w:pos="0"/>
          <w:tab w:val="left" w:pos="562"/>
        </w:tabs>
        <w:spacing w:before="0"/>
        <w:ind w:firstLine="284"/>
        <w:jc w:val="both"/>
      </w:pPr>
      <w:r>
        <w:t>1,5 ÷ 29,99 МГц;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4"/>
        </w:numPr>
        <w:shd w:val="clear" w:color="auto" w:fill="auto"/>
        <w:tabs>
          <w:tab w:val="left" w:pos="0"/>
          <w:tab w:val="left" w:pos="562"/>
        </w:tabs>
        <w:spacing w:before="0"/>
        <w:ind w:firstLine="284"/>
        <w:jc w:val="both"/>
      </w:pPr>
      <w:r>
        <w:t xml:space="preserve">146,0 </w:t>
      </w:r>
      <w:r w:rsidRPr="00F40292">
        <w:t>÷</w:t>
      </w:r>
      <w:r>
        <w:t xml:space="preserve"> 174,0 МГц*.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shd w:val="clear" w:color="auto" w:fill="auto"/>
        <w:tabs>
          <w:tab w:val="left" w:pos="0"/>
          <w:tab w:val="left" w:pos="572"/>
        </w:tabs>
        <w:spacing w:before="0"/>
        <w:ind w:left="284"/>
      </w:pPr>
      <w:r>
        <w:t>*Примечание: рабочий диапазон частот радиостанции определяется Заказчиком.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shd w:val="clear" w:color="auto" w:fill="auto"/>
        <w:tabs>
          <w:tab w:val="left" w:pos="0"/>
          <w:tab w:val="left" w:pos="663"/>
        </w:tabs>
        <w:spacing w:before="0"/>
        <w:ind w:firstLine="284"/>
        <w:jc w:val="both"/>
      </w:pPr>
      <w:r>
        <w:t>2. Мощность передатчиков радиостанции в диапазонах частот: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14"/>
        </w:numPr>
        <w:shd w:val="clear" w:color="auto" w:fill="auto"/>
        <w:tabs>
          <w:tab w:val="left" w:pos="0"/>
          <w:tab w:val="left" w:pos="562"/>
        </w:tabs>
        <w:spacing w:before="0"/>
        <w:jc w:val="both"/>
      </w:pPr>
      <w:r>
        <w:t xml:space="preserve">1,5 </w:t>
      </w:r>
      <w:r w:rsidRPr="00F40292">
        <w:t>÷</w:t>
      </w:r>
      <w:r>
        <w:t xml:space="preserve"> 29,99 МГц - до 1000 Вт;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14"/>
        </w:numPr>
        <w:shd w:val="clear" w:color="auto" w:fill="auto"/>
        <w:tabs>
          <w:tab w:val="left" w:pos="0"/>
          <w:tab w:val="left" w:pos="562"/>
        </w:tabs>
        <w:spacing w:before="0"/>
        <w:jc w:val="both"/>
      </w:pPr>
      <w:r>
        <w:t xml:space="preserve">146,0 </w:t>
      </w:r>
      <w:r w:rsidRPr="00F40292">
        <w:t>÷</w:t>
      </w:r>
      <w:r>
        <w:t xml:space="preserve"> 174,0 МГц - до 80 Вт.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shd w:val="clear" w:color="auto" w:fill="auto"/>
        <w:tabs>
          <w:tab w:val="left" w:pos="0"/>
          <w:tab w:val="left" w:pos="663"/>
        </w:tabs>
        <w:spacing w:before="0"/>
        <w:ind w:firstLine="284"/>
      </w:pPr>
      <w:r>
        <w:t>3. Количество заранее запрограммированных (подготовленных) частотных каналов: не менее 32*.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5"/>
        </w:numPr>
        <w:shd w:val="clear" w:color="auto" w:fill="auto"/>
        <w:tabs>
          <w:tab w:val="left" w:pos="0"/>
          <w:tab w:val="left" w:pos="572"/>
        </w:tabs>
        <w:spacing w:before="0"/>
        <w:ind w:firstLine="284"/>
      </w:pPr>
      <w:r>
        <w:t>Примечание: Количество частотных каналов может быть увеличено до 512.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shd w:val="clear" w:color="auto" w:fill="auto"/>
        <w:tabs>
          <w:tab w:val="left" w:pos="0"/>
          <w:tab w:val="left" w:pos="663"/>
        </w:tabs>
        <w:spacing w:before="0"/>
        <w:ind w:firstLine="284"/>
        <w:jc w:val="both"/>
      </w:pPr>
      <w:r>
        <w:t>4. Скорость передачи данных в диапазонах частот: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15"/>
        </w:numPr>
        <w:shd w:val="clear" w:color="auto" w:fill="auto"/>
        <w:tabs>
          <w:tab w:val="left" w:pos="0"/>
          <w:tab w:val="left" w:pos="562"/>
        </w:tabs>
        <w:spacing w:before="0"/>
        <w:jc w:val="both"/>
      </w:pPr>
      <w:r>
        <w:t xml:space="preserve">1,5 </w:t>
      </w:r>
      <w:r w:rsidRPr="00F40292">
        <w:t>÷</w:t>
      </w:r>
      <w:r>
        <w:t xml:space="preserve"> 29,99 МГц - до 10,3 кбит/с;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15"/>
        </w:numPr>
        <w:shd w:val="clear" w:color="auto" w:fill="auto"/>
        <w:tabs>
          <w:tab w:val="left" w:pos="0"/>
          <w:tab w:val="left" w:pos="562"/>
        </w:tabs>
        <w:spacing w:before="0"/>
        <w:jc w:val="both"/>
      </w:pPr>
      <w:r>
        <w:t xml:space="preserve">146,0 </w:t>
      </w:r>
      <w:r w:rsidRPr="00F40292">
        <w:t>÷</w:t>
      </w:r>
      <w:r>
        <w:t xml:space="preserve"> 174,0 МГц - до 10,3 кбит/с.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shd w:val="clear" w:color="auto" w:fill="auto"/>
        <w:tabs>
          <w:tab w:val="left" w:pos="0"/>
          <w:tab w:val="left" w:pos="663"/>
        </w:tabs>
        <w:spacing w:before="0"/>
        <w:ind w:firstLine="284"/>
        <w:jc w:val="both"/>
      </w:pPr>
      <w:r>
        <w:t>5. Интерфейсы взаимодействия с АРМ: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4"/>
        </w:numPr>
        <w:shd w:val="clear" w:color="auto" w:fill="auto"/>
        <w:tabs>
          <w:tab w:val="left" w:pos="0"/>
          <w:tab w:val="left" w:pos="562"/>
        </w:tabs>
        <w:spacing w:before="0"/>
        <w:ind w:firstLine="284"/>
        <w:jc w:val="both"/>
      </w:pPr>
      <w:r>
        <w:rPr>
          <w:lang w:eastAsia="en-US" w:bidi="en-US"/>
        </w:rPr>
        <w:t>2×</w:t>
      </w:r>
      <w:r>
        <w:rPr>
          <w:lang w:val="en-US" w:eastAsia="en-US" w:bidi="en-US"/>
        </w:rPr>
        <w:t>RS</w:t>
      </w:r>
      <w:r>
        <w:t>- 232;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4"/>
        </w:numPr>
        <w:shd w:val="clear" w:color="auto" w:fill="auto"/>
        <w:tabs>
          <w:tab w:val="left" w:pos="0"/>
          <w:tab w:val="left" w:pos="562"/>
        </w:tabs>
        <w:spacing w:before="0"/>
        <w:ind w:firstLine="284"/>
        <w:jc w:val="both"/>
      </w:pPr>
      <w:r>
        <w:rPr>
          <w:lang w:val="en-US" w:eastAsia="en-US" w:bidi="en-US"/>
        </w:rPr>
        <w:t>USB</w:t>
      </w:r>
      <w:r w:rsidRPr="00A2128E">
        <w:rPr>
          <w:lang w:eastAsia="en-US" w:bidi="en-US"/>
        </w:rPr>
        <w:t>;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4"/>
        </w:numPr>
        <w:shd w:val="clear" w:color="auto" w:fill="auto"/>
        <w:tabs>
          <w:tab w:val="left" w:pos="0"/>
          <w:tab w:val="left" w:pos="562"/>
        </w:tabs>
        <w:spacing w:before="0"/>
        <w:ind w:firstLine="284"/>
        <w:jc w:val="both"/>
      </w:pPr>
      <w:r>
        <w:rPr>
          <w:lang w:val="en-US" w:eastAsia="en-US" w:bidi="en-US"/>
        </w:rPr>
        <w:t>Ethernet</w:t>
      </w:r>
      <w:r w:rsidRPr="00A2128E">
        <w:rPr>
          <w:lang w:eastAsia="en-US" w:bidi="en-US"/>
        </w:rPr>
        <w:t>;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4"/>
        </w:numPr>
        <w:shd w:val="clear" w:color="auto" w:fill="auto"/>
        <w:tabs>
          <w:tab w:val="left" w:pos="0"/>
          <w:tab w:val="left" w:pos="562"/>
        </w:tabs>
        <w:spacing w:before="0"/>
        <w:ind w:firstLine="284"/>
        <w:jc w:val="both"/>
      </w:pPr>
      <w:r>
        <w:rPr>
          <w:lang w:val="en-US" w:eastAsia="en-US" w:bidi="en-US"/>
        </w:rPr>
        <w:t>Bluetooth</w:t>
      </w:r>
      <w:r w:rsidRPr="00A2128E">
        <w:rPr>
          <w:lang w:eastAsia="en-US" w:bidi="en-US"/>
        </w:rPr>
        <w:t>.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shd w:val="clear" w:color="auto" w:fill="auto"/>
        <w:tabs>
          <w:tab w:val="left" w:pos="0"/>
          <w:tab w:val="left" w:pos="663"/>
        </w:tabs>
        <w:spacing w:before="0"/>
        <w:ind w:firstLine="284"/>
        <w:jc w:val="both"/>
      </w:pPr>
      <w:r>
        <w:t>6. Круглосуточный режим работы.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shd w:val="clear" w:color="auto" w:fill="auto"/>
        <w:tabs>
          <w:tab w:val="left" w:pos="0"/>
          <w:tab w:val="left" w:pos="663"/>
        </w:tabs>
        <w:spacing w:before="0"/>
        <w:ind w:firstLine="284"/>
      </w:pPr>
      <w:r>
        <w:t>7. Система контроля обеспечивает контроль и индикацию следующих параметров: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4"/>
        </w:numPr>
        <w:shd w:val="clear" w:color="auto" w:fill="auto"/>
        <w:tabs>
          <w:tab w:val="left" w:pos="0"/>
          <w:tab w:val="left" w:pos="562"/>
        </w:tabs>
        <w:spacing w:before="0"/>
        <w:ind w:firstLine="284"/>
        <w:jc w:val="both"/>
      </w:pPr>
      <w:r>
        <w:t>уровень выходной мощности;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4"/>
        </w:numPr>
        <w:shd w:val="clear" w:color="auto" w:fill="auto"/>
        <w:tabs>
          <w:tab w:val="left" w:pos="0"/>
          <w:tab w:val="left" w:pos="562"/>
        </w:tabs>
        <w:spacing w:before="0"/>
        <w:ind w:firstLine="284"/>
        <w:jc w:val="both"/>
      </w:pPr>
      <w:r>
        <w:t>величину КСВН;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4"/>
        </w:numPr>
        <w:shd w:val="clear" w:color="auto" w:fill="auto"/>
        <w:tabs>
          <w:tab w:val="left" w:pos="0"/>
          <w:tab w:val="left" w:pos="562"/>
        </w:tabs>
        <w:spacing w:before="0"/>
        <w:ind w:firstLine="284"/>
        <w:jc w:val="both"/>
      </w:pPr>
      <w:r>
        <w:t>значение рабочей частоты;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4"/>
        </w:numPr>
        <w:shd w:val="clear" w:color="auto" w:fill="auto"/>
        <w:tabs>
          <w:tab w:val="left" w:pos="0"/>
          <w:tab w:val="left" w:pos="562"/>
        </w:tabs>
        <w:spacing w:before="0"/>
        <w:ind w:firstLine="284"/>
        <w:jc w:val="both"/>
      </w:pPr>
      <w:r>
        <w:t>уровень входного сигнала;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numPr>
          <w:ilvl w:val="0"/>
          <w:numId w:val="4"/>
        </w:numPr>
        <w:shd w:val="clear" w:color="auto" w:fill="auto"/>
        <w:tabs>
          <w:tab w:val="left" w:pos="0"/>
          <w:tab w:val="left" w:pos="562"/>
        </w:tabs>
        <w:spacing w:before="0"/>
        <w:ind w:firstLine="284"/>
      </w:pPr>
      <w:r>
        <w:t>контроль теплового режима и работоспособности отдельных функциональных узлов устройства.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shd w:val="clear" w:color="auto" w:fill="auto"/>
        <w:tabs>
          <w:tab w:val="left" w:pos="0"/>
          <w:tab w:val="left" w:pos="663"/>
        </w:tabs>
        <w:spacing w:before="0"/>
        <w:ind w:firstLine="284"/>
        <w:jc w:val="both"/>
      </w:pPr>
      <w:r>
        <w:t>8. Система охлаждения: встроенная воздушная принудительная.</w:t>
      </w:r>
    </w:p>
    <w:p w:rsidR="000340F6" w:rsidRDefault="000340F6" w:rsidP="000340F6">
      <w:pPr>
        <w:pStyle w:val="27"/>
        <w:framePr w:w="7258" w:h="9697" w:hRule="exact" w:wrap="none" w:vAnchor="page" w:hAnchor="page" w:x="612" w:y="2200"/>
        <w:shd w:val="clear" w:color="auto" w:fill="auto"/>
        <w:tabs>
          <w:tab w:val="left" w:pos="0"/>
          <w:tab w:val="left" w:pos="663"/>
        </w:tabs>
        <w:spacing w:before="0"/>
        <w:ind w:firstLine="284"/>
        <w:jc w:val="both"/>
      </w:pPr>
      <w:r>
        <w:t>9. Диапазон рабочих температур: от -10°С до +55°С.</w:t>
      </w:r>
    </w:p>
    <w:p w:rsidR="007E6842" w:rsidRDefault="007E6842">
      <w:pPr>
        <w:rPr>
          <w:sz w:val="2"/>
          <w:szCs w:val="2"/>
        </w:rPr>
        <w:sectPr w:rsidR="007E684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0F6" w:rsidRDefault="000340F6" w:rsidP="000340F6">
      <w:pPr>
        <w:pStyle w:val="43"/>
        <w:framePr w:w="7291" w:h="559" w:hRule="exact" w:wrap="none" w:vAnchor="page" w:hAnchor="page" w:x="926" w:y="551"/>
        <w:shd w:val="clear" w:color="auto" w:fill="auto"/>
        <w:spacing w:before="0" w:after="0" w:line="259" w:lineRule="exact"/>
        <w:ind w:firstLine="0"/>
        <w:jc w:val="center"/>
      </w:pPr>
      <w:bookmarkStart w:id="4" w:name="bookmark10"/>
      <w:r>
        <w:lastRenderedPageBreak/>
        <w:t>ВОЗИМАЯ КВ/УКВ РАДИОСТАНЦИЯ</w:t>
      </w:r>
      <w:r>
        <w:br/>
        <w:t>«СТИЛЕТ 1,5-30/160»</w:t>
      </w:r>
      <w:bookmarkEnd w:id="4"/>
    </w:p>
    <w:p w:rsidR="000340F6" w:rsidRDefault="000340F6" w:rsidP="002118A0">
      <w:pPr>
        <w:pStyle w:val="80"/>
        <w:framePr w:w="7708" w:h="4644" w:hRule="exact" w:wrap="none" w:vAnchor="page" w:hAnchor="page" w:x="690" w:y="1205"/>
        <w:shd w:val="clear" w:color="auto" w:fill="auto"/>
        <w:tabs>
          <w:tab w:val="left" w:pos="0"/>
        </w:tabs>
        <w:ind w:left="320"/>
      </w:pPr>
      <w:r>
        <w:t>Технические характеристики УМ-1000: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664"/>
        </w:tabs>
        <w:spacing w:before="0"/>
        <w:ind w:firstLine="284"/>
        <w:jc w:val="both"/>
      </w:pPr>
      <w:r>
        <w:t>1. Усиление входного ВЧ сигнала: не менее 42 дБ.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683"/>
        </w:tabs>
        <w:spacing w:before="0"/>
        <w:ind w:right="1340" w:firstLine="284"/>
      </w:pPr>
      <w:r>
        <w:t>2. Неравномерность усиления в диапазоне рабочих частот: не хуже ±1 дБ.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683"/>
        </w:tabs>
        <w:spacing w:before="0"/>
        <w:ind w:right="1000" w:firstLine="284"/>
      </w:pPr>
      <w:r>
        <w:t>3. Интермодуляция: не менее минус 32 дБ по отношению к любому тону.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683"/>
        </w:tabs>
        <w:spacing w:before="0"/>
        <w:ind w:firstLine="284"/>
        <w:jc w:val="both"/>
      </w:pPr>
      <w:r>
        <w:t>4. Уровень негармонических компонент: не менее минус 70 дБ.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683"/>
        </w:tabs>
        <w:spacing w:before="0"/>
        <w:ind w:firstLine="284"/>
        <w:jc w:val="both"/>
      </w:pPr>
      <w:r>
        <w:t>5. Уровень подавления гармоник: не менее минус 60 дБ.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683"/>
        </w:tabs>
        <w:spacing w:before="0"/>
        <w:ind w:firstLine="284"/>
        <w:jc w:val="both"/>
      </w:pPr>
      <w:r>
        <w:t>6. Вх/Вых импеданс: 50 Ом.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683"/>
        </w:tabs>
        <w:spacing w:before="0"/>
        <w:ind w:firstLine="284"/>
        <w:jc w:val="both"/>
      </w:pPr>
      <w:r>
        <w:t>7. Предельное значение КСВ нагрузки: 5:1.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683"/>
        </w:tabs>
        <w:spacing w:before="0"/>
        <w:ind w:firstLine="284"/>
        <w:jc w:val="both"/>
      </w:pPr>
      <w:r>
        <w:t>8. Наличие автономной защиты при КЗ или ХХ на выходе.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683"/>
        </w:tabs>
        <w:spacing w:before="0"/>
        <w:ind w:firstLine="284"/>
        <w:jc w:val="both"/>
      </w:pPr>
      <w:r>
        <w:t>9. Время настройки: не более 5 мс.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784"/>
        </w:tabs>
        <w:spacing w:before="0"/>
        <w:ind w:firstLine="284"/>
        <w:jc w:val="both"/>
      </w:pPr>
      <w:r>
        <w:t>10. Интерфейс:</w:t>
      </w:r>
      <w:r>
        <w:rPr>
          <w:lang w:val="en-US" w:eastAsia="en-US" w:bidi="en-US"/>
        </w:rPr>
        <w:t>RS</w:t>
      </w:r>
      <w:r w:rsidRPr="00A2128E">
        <w:rPr>
          <w:lang w:eastAsia="en-US" w:bidi="en-US"/>
        </w:rPr>
        <w:t>-485.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784"/>
        </w:tabs>
        <w:spacing w:before="0"/>
        <w:ind w:firstLine="284"/>
        <w:jc w:val="both"/>
      </w:pPr>
      <w:r>
        <w:t>11. Наличие двухуровневой защиты от перегрева.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784"/>
        </w:tabs>
        <w:spacing w:before="0"/>
        <w:ind w:firstLine="284"/>
        <w:jc w:val="both"/>
      </w:pPr>
      <w:r>
        <w:t>12. Напряжение питания: 48 В.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784"/>
        </w:tabs>
        <w:spacing w:before="0"/>
        <w:ind w:firstLine="284"/>
        <w:jc w:val="both"/>
      </w:pPr>
      <w:r>
        <w:t>13. Рабочий диапазон температур: от -10°С до +55°С.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784"/>
        </w:tabs>
        <w:spacing w:before="0"/>
        <w:ind w:firstLine="284"/>
        <w:jc w:val="both"/>
      </w:pPr>
      <w:r>
        <w:t>14. Габариты усилителя мощности, мм: 482 (Ш) х 177(В) х 627(Г).</w:t>
      </w:r>
    </w:p>
    <w:p w:rsidR="000340F6" w:rsidRDefault="000340F6" w:rsidP="002118A0">
      <w:pPr>
        <w:pStyle w:val="27"/>
        <w:framePr w:w="7708" w:h="4644" w:hRule="exact" w:wrap="none" w:vAnchor="page" w:hAnchor="page" w:x="690" w:y="1205"/>
        <w:shd w:val="clear" w:color="auto" w:fill="auto"/>
        <w:tabs>
          <w:tab w:val="left" w:pos="0"/>
          <w:tab w:val="left" w:pos="784"/>
        </w:tabs>
        <w:spacing w:before="0"/>
        <w:ind w:firstLine="284"/>
        <w:jc w:val="both"/>
      </w:pPr>
      <w:r>
        <w:t>15. Вес усилителя мощности: не более 27 кг.</w:t>
      </w:r>
    </w:p>
    <w:p w:rsidR="002118A0" w:rsidRDefault="002118A0" w:rsidP="002118A0">
      <w:pPr>
        <w:pStyle w:val="80"/>
        <w:framePr w:w="7258" w:h="4233" w:hRule="exact" w:wrap="none" w:vAnchor="page" w:hAnchor="page" w:x="734" w:y="6153"/>
        <w:shd w:val="clear" w:color="auto" w:fill="auto"/>
        <w:ind w:firstLine="320"/>
      </w:pPr>
      <w:r>
        <w:t>Технические характеристики АСУ-1000:</w:t>
      </w:r>
    </w:p>
    <w:p w:rsidR="002118A0" w:rsidRDefault="002118A0" w:rsidP="002118A0">
      <w:pPr>
        <w:pStyle w:val="27"/>
        <w:framePr w:w="7258" w:h="4233" w:hRule="exact" w:wrap="none" w:vAnchor="page" w:hAnchor="page" w:x="734" w:y="6153"/>
        <w:shd w:val="clear" w:color="auto" w:fill="auto"/>
        <w:tabs>
          <w:tab w:val="left" w:pos="664"/>
        </w:tabs>
        <w:spacing w:before="0"/>
        <w:ind w:firstLine="320"/>
        <w:jc w:val="both"/>
      </w:pPr>
      <w:r>
        <w:t xml:space="preserve">1. Диапазон рабочих частот: 1,5 </w:t>
      </w:r>
      <w:r w:rsidRPr="00A2128E">
        <w:t>÷</w:t>
      </w:r>
      <w:r>
        <w:t xml:space="preserve"> 29,99 МГц.</w:t>
      </w:r>
    </w:p>
    <w:p w:rsidR="002118A0" w:rsidRDefault="002118A0" w:rsidP="002118A0">
      <w:pPr>
        <w:pStyle w:val="27"/>
        <w:framePr w:w="7258" w:h="4233" w:hRule="exact" w:wrap="none" w:vAnchor="page" w:hAnchor="page" w:x="734" w:y="6153"/>
        <w:shd w:val="clear" w:color="auto" w:fill="auto"/>
        <w:tabs>
          <w:tab w:val="left" w:pos="683"/>
        </w:tabs>
        <w:spacing w:before="0"/>
        <w:ind w:right="1000" w:firstLine="320"/>
      </w:pPr>
      <w:r>
        <w:t>2. Средний (пиковый) уровень входной мощности: не менее 1000 Вт.</w:t>
      </w:r>
    </w:p>
    <w:p w:rsidR="002118A0" w:rsidRDefault="002118A0" w:rsidP="002118A0">
      <w:pPr>
        <w:pStyle w:val="27"/>
        <w:framePr w:w="7258" w:h="4233" w:hRule="exact" w:wrap="none" w:vAnchor="page" w:hAnchor="page" w:x="734" w:y="6153"/>
        <w:shd w:val="clear" w:color="auto" w:fill="auto"/>
        <w:spacing w:before="0"/>
        <w:ind w:firstLine="320"/>
        <w:jc w:val="both"/>
      </w:pPr>
      <w:r>
        <w:t>3. Входной импеданс - 50 Ом и КСВ: не более 1,5.</w:t>
      </w:r>
    </w:p>
    <w:p w:rsidR="002118A0" w:rsidRDefault="002118A0" w:rsidP="002118A0">
      <w:pPr>
        <w:pStyle w:val="27"/>
        <w:framePr w:w="7258" w:h="4233" w:hRule="exact" w:wrap="none" w:vAnchor="page" w:hAnchor="page" w:x="734" w:y="6153"/>
        <w:shd w:val="clear" w:color="auto" w:fill="auto"/>
        <w:tabs>
          <w:tab w:val="left" w:pos="683"/>
        </w:tabs>
        <w:spacing w:before="0"/>
        <w:ind w:firstLine="320"/>
        <w:jc w:val="both"/>
      </w:pPr>
      <w:r>
        <w:t>4. Время настройки: не более 3 с.</w:t>
      </w:r>
    </w:p>
    <w:p w:rsidR="002118A0" w:rsidRDefault="002118A0" w:rsidP="002118A0">
      <w:pPr>
        <w:pStyle w:val="27"/>
        <w:framePr w:w="7258" w:h="4233" w:hRule="exact" w:wrap="none" w:vAnchor="page" w:hAnchor="page" w:x="734" w:y="6153"/>
        <w:shd w:val="clear" w:color="auto" w:fill="auto"/>
        <w:tabs>
          <w:tab w:val="left" w:pos="683"/>
        </w:tabs>
        <w:spacing w:before="0"/>
        <w:ind w:right="1000" w:firstLine="320"/>
      </w:pPr>
      <w:r>
        <w:t>5. Время настройки из памяти на запрограммированных частотах: не более 0,3 с.</w:t>
      </w:r>
    </w:p>
    <w:p w:rsidR="002118A0" w:rsidRDefault="002118A0" w:rsidP="002118A0">
      <w:pPr>
        <w:pStyle w:val="27"/>
        <w:framePr w:w="7258" w:h="4233" w:hRule="exact" w:wrap="none" w:vAnchor="page" w:hAnchor="page" w:x="734" w:y="6153"/>
        <w:shd w:val="clear" w:color="auto" w:fill="auto"/>
        <w:tabs>
          <w:tab w:val="left" w:pos="683"/>
        </w:tabs>
        <w:spacing w:before="0"/>
        <w:ind w:firstLine="320"/>
        <w:jc w:val="both"/>
      </w:pPr>
      <w:r>
        <w:t>6. Тип антенны:</w:t>
      </w:r>
    </w:p>
    <w:p w:rsidR="002118A0" w:rsidRDefault="002118A0" w:rsidP="002118A0">
      <w:pPr>
        <w:pStyle w:val="27"/>
        <w:framePr w:w="7258" w:h="4233" w:hRule="exact" w:wrap="none" w:vAnchor="page" w:hAnchor="page" w:x="734" w:y="615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firstLine="320"/>
        <w:jc w:val="both"/>
      </w:pPr>
      <w:r>
        <w:t>10 м штырь;</w:t>
      </w:r>
    </w:p>
    <w:p w:rsidR="002118A0" w:rsidRDefault="002118A0" w:rsidP="002118A0">
      <w:pPr>
        <w:pStyle w:val="27"/>
        <w:framePr w:w="7258" w:h="4233" w:hRule="exact" w:wrap="none" w:vAnchor="page" w:hAnchor="page" w:x="734" w:y="615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firstLine="320"/>
        <w:jc w:val="both"/>
      </w:pPr>
      <w:r>
        <w:t>диполь (через симметрирующее устройство).</w:t>
      </w:r>
    </w:p>
    <w:p w:rsidR="002118A0" w:rsidRDefault="002118A0" w:rsidP="002118A0">
      <w:pPr>
        <w:pStyle w:val="27"/>
        <w:framePr w:w="7258" w:h="4233" w:hRule="exact" w:wrap="none" w:vAnchor="page" w:hAnchor="page" w:x="734" w:y="6153"/>
        <w:shd w:val="clear" w:color="auto" w:fill="auto"/>
        <w:tabs>
          <w:tab w:val="left" w:pos="683"/>
        </w:tabs>
        <w:spacing w:before="0"/>
        <w:ind w:firstLine="320"/>
        <w:jc w:val="both"/>
      </w:pPr>
      <w:r>
        <w:t>7. Напряжение питания: 48 В с током не более 2А.</w:t>
      </w:r>
    </w:p>
    <w:p w:rsidR="002118A0" w:rsidRDefault="002118A0" w:rsidP="002118A0">
      <w:pPr>
        <w:pStyle w:val="27"/>
        <w:framePr w:w="7258" w:h="4233" w:hRule="exact" w:wrap="none" w:vAnchor="page" w:hAnchor="page" w:x="734" w:y="6153"/>
        <w:shd w:val="clear" w:color="auto" w:fill="auto"/>
        <w:tabs>
          <w:tab w:val="left" w:pos="683"/>
        </w:tabs>
        <w:spacing w:before="0"/>
        <w:ind w:firstLine="320"/>
        <w:jc w:val="both"/>
      </w:pPr>
      <w:r>
        <w:t>8. Рабочий диапазон температур: от -40°С до +55°С.</w:t>
      </w:r>
    </w:p>
    <w:p w:rsidR="002118A0" w:rsidRDefault="002118A0" w:rsidP="002118A0">
      <w:pPr>
        <w:pStyle w:val="27"/>
        <w:framePr w:w="7258" w:h="4233" w:hRule="exact" w:wrap="none" w:vAnchor="page" w:hAnchor="page" w:x="734" w:y="6153"/>
        <w:shd w:val="clear" w:color="auto" w:fill="auto"/>
        <w:tabs>
          <w:tab w:val="left" w:pos="683"/>
        </w:tabs>
        <w:spacing w:before="0"/>
        <w:ind w:right="1000" w:firstLine="320"/>
      </w:pPr>
      <w:r>
        <w:t>9. Габариты АСУ-1000 (без выступающих частей), мм:     560(Ш) х 360(В) х 202(Г), с выступающими частями, мм: 670(Ш) X 370(В) X 206(Г).</w:t>
      </w:r>
    </w:p>
    <w:p w:rsidR="002118A0" w:rsidRDefault="002118A0" w:rsidP="002118A0">
      <w:pPr>
        <w:pStyle w:val="27"/>
        <w:framePr w:w="7258" w:h="4233" w:hRule="exact" w:wrap="none" w:vAnchor="page" w:hAnchor="page" w:x="734" w:y="6153"/>
        <w:shd w:val="clear" w:color="auto" w:fill="auto"/>
        <w:tabs>
          <w:tab w:val="left" w:pos="683"/>
        </w:tabs>
        <w:spacing w:before="0"/>
        <w:ind w:right="1000" w:firstLine="320"/>
      </w:pPr>
    </w:p>
    <w:p w:rsidR="007E6842" w:rsidRDefault="007E6842" w:rsidP="000F005C">
      <w:pPr>
        <w:tabs>
          <w:tab w:val="left" w:pos="0"/>
        </w:tabs>
        <w:ind w:firstLine="284"/>
        <w:rPr>
          <w:sz w:val="2"/>
          <w:szCs w:val="2"/>
        </w:rPr>
        <w:sectPr w:rsidR="007E684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18A0" w:rsidRPr="006C2948" w:rsidRDefault="002118A0" w:rsidP="002118A0">
      <w:pPr>
        <w:pStyle w:val="a9"/>
        <w:framePr w:wrap="none" w:vAnchor="page" w:hAnchor="page" w:x="519" w:y="6749"/>
        <w:shd w:val="clear" w:color="auto" w:fill="auto"/>
        <w:ind w:right="1660" w:firstLine="320"/>
        <w:rPr>
          <w:i w:val="0"/>
          <w:iCs w:val="0"/>
          <w:sz w:val="22"/>
          <w:szCs w:val="22"/>
        </w:rPr>
      </w:pPr>
      <w:r w:rsidRPr="006C2948">
        <w:rPr>
          <w:i w:val="0"/>
          <w:iCs w:val="0"/>
          <w:sz w:val="22"/>
          <w:szCs w:val="22"/>
        </w:rPr>
        <w:lastRenderedPageBreak/>
        <w:t>Рисунок 2. Внешний вид возимой КВ/УКВ радиостанции</w:t>
      </w:r>
      <w:r w:rsidR="00E33859">
        <w:rPr>
          <w:i w:val="0"/>
          <w:iCs w:val="0"/>
          <w:sz w:val="22"/>
          <w:szCs w:val="22"/>
        </w:rPr>
        <w:t xml:space="preserve"> «СТИЛЕТ 1,5-30/160», где слева-</w:t>
      </w:r>
      <w:r w:rsidRPr="006C2948">
        <w:rPr>
          <w:i w:val="0"/>
          <w:iCs w:val="0"/>
          <w:sz w:val="22"/>
          <w:szCs w:val="22"/>
        </w:rPr>
        <w:t>направо показаны:</w:t>
      </w:r>
    </w:p>
    <w:p w:rsidR="002118A0" w:rsidRPr="006C2948" w:rsidRDefault="002118A0" w:rsidP="002118A0">
      <w:pPr>
        <w:pStyle w:val="a9"/>
        <w:framePr w:wrap="none" w:vAnchor="page" w:hAnchor="page" w:x="519" w:y="6749"/>
        <w:shd w:val="clear" w:color="auto" w:fill="auto"/>
        <w:tabs>
          <w:tab w:val="left" w:pos="226"/>
        </w:tabs>
        <w:jc w:val="both"/>
        <w:rPr>
          <w:i w:val="0"/>
          <w:iCs w:val="0"/>
          <w:sz w:val="22"/>
          <w:szCs w:val="22"/>
        </w:rPr>
      </w:pPr>
      <w:r w:rsidRPr="006C2948">
        <w:rPr>
          <w:i w:val="0"/>
          <w:iCs w:val="0"/>
          <w:sz w:val="22"/>
          <w:szCs w:val="22"/>
        </w:rPr>
        <w:t>а)</w:t>
      </w:r>
      <w:r w:rsidRPr="006C2948">
        <w:rPr>
          <w:i w:val="0"/>
          <w:iCs w:val="0"/>
          <w:sz w:val="22"/>
          <w:szCs w:val="22"/>
        </w:rPr>
        <w:tab/>
        <w:t>установленные на основании: антенна зенитного излучения, антенное согласующее устройство АСУ-150 и ГЛОНАСС/GPSприемник;</w:t>
      </w:r>
    </w:p>
    <w:p w:rsidR="006C2948" w:rsidRPr="006C2948" w:rsidRDefault="002118A0" w:rsidP="002118A0">
      <w:pPr>
        <w:pStyle w:val="a9"/>
        <w:framePr w:wrap="none" w:vAnchor="page" w:hAnchor="page" w:x="519" w:y="6749"/>
        <w:shd w:val="clear" w:color="auto" w:fill="auto"/>
        <w:tabs>
          <w:tab w:val="left" w:pos="221"/>
        </w:tabs>
        <w:jc w:val="both"/>
        <w:rPr>
          <w:i w:val="0"/>
          <w:iCs w:val="0"/>
          <w:sz w:val="22"/>
          <w:szCs w:val="22"/>
        </w:rPr>
      </w:pPr>
      <w:r w:rsidRPr="006C2948">
        <w:rPr>
          <w:i w:val="0"/>
          <w:iCs w:val="0"/>
          <w:sz w:val="22"/>
          <w:szCs w:val="22"/>
        </w:rPr>
        <w:t>б)</w:t>
      </w:r>
      <w:r w:rsidRPr="006C2948">
        <w:rPr>
          <w:i w:val="0"/>
          <w:iCs w:val="0"/>
          <w:sz w:val="22"/>
          <w:szCs w:val="22"/>
        </w:rPr>
        <w:tab/>
        <w:t xml:space="preserve">аккумуляторные батареи, усилитель мощности УМ-150; </w:t>
      </w:r>
    </w:p>
    <w:p w:rsidR="002118A0" w:rsidRPr="006C2948" w:rsidRDefault="002118A0" w:rsidP="002118A0">
      <w:pPr>
        <w:pStyle w:val="a9"/>
        <w:framePr w:wrap="none" w:vAnchor="page" w:hAnchor="page" w:x="519" w:y="6749"/>
        <w:shd w:val="clear" w:color="auto" w:fill="auto"/>
        <w:tabs>
          <w:tab w:val="left" w:pos="221"/>
        </w:tabs>
        <w:jc w:val="both"/>
        <w:rPr>
          <w:i w:val="0"/>
          <w:iCs w:val="0"/>
          <w:sz w:val="22"/>
          <w:szCs w:val="22"/>
        </w:rPr>
      </w:pPr>
      <w:r w:rsidRPr="006C2948">
        <w:rPr>
          <w:i w:val="0"/>
          <w:iCs w:val="0"/>
          <w:sz w:val="22"/>
          <w:szCs w:val="22"/>
        </w:rPr>
        <w:t>в)</w:t>
      </w:r>
      <w:r w:rsidRPr="006C2948">
        <w:rPr>
          <w:i w:val="0"/>
          <w:iCs w:val="0"/>
          <w:sz w:val="22"/>
          <w:szCs w:val="22"/>
        </w:rPr>
        <w:tab/>
        <w:t>приемовозбудитель с пультом управления и микротелефонной трубкой</w:t>
      </w:r>
    </w:p>
    <w:p w:rsidR="002118A0" w:rsidRPr="006C2948" w:rsidRDefault="002118A0" w:rsidP="002118A0">
      <w:pPr>
        <w:pStyle w:val="a9"/>
        <w:framePr w:wrap="none" w:vAnchor="page" w:hAnchor="page" w:x="519" w:y="6749"/>
        <w:shd w:val="clear" w:color="auto" w:fill="auto"/>
        <w:tabs>
          <w:tab w:val="left" w:pos="235"/>
        </w:tabs>
        <w:jc w:val="both"/>
        <w:rPr>
          <w:i w:val="0"/>
          <w:iCs w:val="0"/>
          <w:sz w:val="22"/>
          <w:szCs w:val="22"/>
        </w:rPr>
      </w:pPr>
    </w:p>
    <w:p w:rsidR="006C2948" w:rsidRDefault="006C2948" w:rsidP="006C2948">
      <w:pPr>
        <w:pStyle w:val="43"/>
        <w:framePr w:w="7325" w:h="630" w:hRule="exact" w:wrap="none" w:vAnchor="page" w:hAnchor="page" w:x="585" w:y="175"/>
        <w:shd w:val="clear" w:color="auto" w:fill="auto"/>
        <w:spacing w:before="0" w:after="0" w:line="259" w:lineRule="exact"/>
        <w:ind w:left="20" w:firstLine="0"/>
        <w:jc w:val="center"/>
      </w:pPr>
      <w:r>
        <w:t>СТАЦИОНАРНАЯ ЧАСТЬ КВ/УКВ РАДИОСТАНЦИИ</w:t>
      </w:r>
      <w:r>
        <w:br/>
        <w:t>«СТИЛЕТ 1,5-30/160»</w:t>
      </w:r>
    </w:p>
    <w:p w:rsidR="007E6842" w:rsidRDefault="006C2948">
      <w:pPr>
        <w:rPr>
          <w:sz w:val="2"/>
          <w:szCs w:val="2"/>
        </w:rPr>
        <w:sectPr w:rsidR="007E684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6C2948">
        <w:rPr>
          <w:noProof/>
          <w:sz w:val="2"/>
          <w:szCs w:val="2"/>
          <w:lang w:eastAsia="en-US"/>
        </w:rPr>
        <w:pict>
          <v:shape id="_x0000_s1043" type="#_x0000_t202" style="position:absolute;margin-left:11.8pt;margin-top:23.1pt;width:28.4pt;height:24.05pt;z-index:251656707;mso-width-relative:margin;mso-height-relative:margin" stroked="f">
            <v:textbox>
              <w:txbxContent>
                <w:p w:rsidR="006C2948" w:rsidRDefault="006C2948">
                  <w:r>
                    <w:t>а)_)</w:t>
                  </w:r>
                </w:p>
              </w:txbxContent>
            </v:textbox>
          </v:shape>
        </w:pict>
      </w:r>
      <w:r w:rsidR="002118A0">
        <w:rPr>
          <w:noProof/>
          <w:sz w:val="2"/>
          <w:szCs w:val="2"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183919</wp:posOffset>
            </wp:positionH>
            <wp:positionV relativeFrom="paragraph">
              <wp:posOffset>2126673</wp:posOffset>
            </wp:positionV>
            <wp:extent cx="4597285" cy="1673629"/>
            <wp:effectExtent l="19050" t="0" r="0" b="0"/>
            <wp:wrapNone/>
            <wp:docPr id="24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85" cy="16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8A0">
        <w:rPr>
          <w:noProof/>
          <w:sz w:val="2"/>
          <w:szCs w:val="2"/>
          <w:lang w:bidi="ar-SA"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page">
              <wp:posOffset>368185</wp:posOffset>
            </wp:positionH>
            <wp:positionV relativeFrom="page">
              <wp:posOffset>504305</wp:posOffset>
            </wp:positionV>
            <wp:extent cx="4619451" cy="1501833"/>
            <wp:effectExtent l="19050" t="0" r="0" b="0"/>
            <wp:wrapThrough wrapText="bothSides">
              <wp:wrapPolygon edited="0">
                <wp:start x="-89" y="0"/>
                <wp:lineTo x="-89" y="21371"/>
                <wp:lineTo x="21556" y="21371"/>
                <wp:lineTo x="21556" y="0"/>
                <wp:lineTo x="-89" y="0"/>
              </wp:wrapPolygon>
            </wp:wrapThrough>
            <wp:docPr id="27" name="Рисунок 7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51" cy="1501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18A0">
        <w:rPr>
          <w:sz w:val="2"/>
          <w:szCs w:val="2"/>
        </w:rPr>
        <w:t>а</w:t>
      </w:r>
    </w:p>
    <w:p w:rsidR="002118A0" w:rsidRDefault="002118A0" w:rsidP="006C2948">
      <w:pPr>
        <w:pStyle w:val="43"/>
        <w:framePr w:w="7291" w:h="11425" w:hRule="exact" w:wrap="none" w:vAnchor="page" w:hAnchor="page" w:x="534" w:y="464"/>
        <w:shd w:val="clear" w:color="auto" w:fill="auto"/>
        <w:spacing w:before="0" w:after="0" w:line="240" w:lineRule="exact"/>
        <w:ind w:firstLine="320"/>
        <w:jc w:val="both"/>
      </w:pPr>
      <w:bookmarkStart w:id="5" w:name="bookmark12"/>
      <w:r>
        <w:lastRenderedPageBreak/>
        <w:t>Технические характеристики:</w:t>
      </w:r>
      <w:bookmarkEnd w:id="5"/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64"/>
        </w:tabs>
        <w:spacing w:before="0" w:line="240" w:lineRule="exact"/>
        <w:ind w:firstLine="320"/>
        <w:jc w:val="both"/>
      </w:pPr>
      <w:r>
        <w:t>1. Рабочий диапазон частот: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numPr>
          <w:ilvl w:val="0"/>
          <w:numId w:val="16"/>
        </w:numPr>
        <w:shd w:val="clear" w:color="auto" w:fill="auto"/>
        <w:tabs>
          <w:tab w:val="left" w:pos="582"/>
        </w:tabs>
        <w:spacing w:before="0" w:line="240" w:lineRule="exact"/>
        <w:jc w:val="both"/>
      </w:pPr>
      <w:r>
        <w:t>1,5 ÷ 29,99 МГц;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numPr>
          <w:ilvl w:val="0"/>
          <w:numId w:val="16"/>
        </w:numPr>
        <w:shd w:val="clear" w:color="auto" w:fill="auto"/>
        <w:tabs>
          <w:tab w:val="left" w:pos="582"/>
        </w:tabs>
        <w:spacing w:before="0" w:line="240" w:lineRule="exact"/>
        <w:jc w:val="both"/>
      </w:pPr>
      <w:r>
        <w:t xml:space="preserve">146,0 </w:t>
      </w:r>
      <w:r w:rsidRPr="000F005C">
        <w:t>÷</w:t>
      </w:r>
      <w:r>
        <w:t xml:space="preserve"> 174,0 МГц*.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spacing w:before="0" w:line="240" w:lineRule="exact"/>
        <w:ind w:firstLine="320"/>
      </w:pPr>
      <w:r>
        <w:t>* Примечание: рабочий диапазон частот радиостанции определяется Заказчиком.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>2. Мощность передатчиков радиостанции в диапазонах частот: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numPr>
          <w:ilvl w:val="0"/>
          <w:numId w:val="18"/>
        </w:numPr>
        <w:shd w:val="clear" w:color="auto" w:fill="auto"/>
        <w:tabs>
          <w:tab w:val="left" w:pos="582"/>
        </w:tabs>
        <w:spacing w:before="0" w:line="240" w:lineRule="exact"/>
        <w:jc w:val="both"/>
      </w:pPr>
      <w:r>
        <w:t xml:space="preserve">1,5 </w:t>
      </w:r>
      <w:r w:rsidRPr="000F005C">
        <w:t>÷</w:t>
      </w:r>
      <w:r>
        <w:t xml:space="preserve"> 29,99 МГц - до 150 Вт;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numPr>
          <w:ilvl w:val="0"/>
          <w:numId w:val="17"/>
        </w:numPr>
        <w:shd w:val="clear" w:color="auto" w:fill="auto"/>
        <w:tabs>
          <w:tab w:val="left" w:pos="582"/>
        </w:tabs>
        <w:spacing w:before="0" w:line="240" w:lineRule="exact"/>
        <w:jc w:val="both"/>
      </w:pPr>
      <w:r>
        <w:t>146,0</w:t>
      </w:r>
      <w:r w:rsidRPr="000F005C">
        <w:t>÷</w:t>
      </w:r>
      <w:r>
        <w:t>174,0 МГц - до 80 Вт.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right="1640" w:firstLine="320"/>
      </w:pPr>
      <w:r>
        <w:t>3. Количество заранее запрограммированных (подготовленных) частотных каналов - не менее 32*.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spacing w:before="0" w:line="240" w:lineRule="exact"/>
        <w:ind w:firstLine="320"/>
      </w:pPr>
      <w:r>
        <w:t>*Примечание: Количество частотных каналов может быть увеличено до 512.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>4. Скорость передачи данных: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exact"/>
        <w:ind w:firstLine="320"/>
        <w:jc w:val="both"/>
      </w:pPr>
      <w:r>
        <w:t xml:space="preserve">1,5 </w:t>
      </w:r>
      <w:r w:rsidRPr="000F005C">
        <w:t>÷</w:t>
      </w:r>
      <w:r>
        <w:t xml:space="preserve"> 29,99 МГц - до 10,3 кбит/с;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exact"/>
        <w:ind w:firstLine="320"/>
        <w:jc w:val="both"/>
      </w:pPr>
      <w:r>
        <w:t xml:space="preserve">146,0 </w:t>
      </w:r>
      <w:r w:rsidRPr="000F005C">
        <w:t>÷</w:t>
      </w:r>
      <w:r>
        <w:t>174,0 МГц - до 10,3 кбит/с.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>5. Интерфейсы взаимодействия пульта управления с АРМ: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exact"/>
        <w:ind w:firstLine="320"/>
        <w:jc w:val="both"/>
      </w:pPr>
      <w:r>
        <w:rPr>
          <w:lang w:eastAsia="en-US" w:bidi="en-US"/>
        </w:rPr>
        <w:t>2×</w:t>
      </w:r>
      <w:r>
        <w:rPr>
          <w:lang w:val="en-US" w:eastAsia="en-US" w:bidi="en-US"/>
        </w:rPr>
        <w:t>RS</w:t>
      </w:r>
      <w:r>
        <w:t>- 232;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exact"/>
        <w:ind w:firstLine="320"/>
        <w:jc w:val="both"/>
      </w:pPr>
      <w:r>
        <w:rPr>
          <w:lang w:val="en-US" w:eastAsia="en-US" w:bidi="en-US"/>
        </w:rPr>
        <w:t>USB</w:t>
      </w:r>
      <w:r w:rsidRPr="000F005C">
        <w:rPr>
          <w:lang w:eastAsia="en-US" w:bidi="en-US"/>
        </w:rPr>
        <w:t>;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exact"/>
        <w:ind w:firstLine="320"/>
        <w:jc w:val="both"/>
      </w:pPr>
      <w:r>
        <w:rPr>
          <w:lang w:val="en-US" w:eastAsia="en-US" w:bidi="en-US"/>
        </w:rPr>
        <w:t>Ethernet</w:t>
      </w:r>
      <w:r w:rsidRPr="000F005C">
        <w:rPr>
          <w:lang w:eastAsia="en-US" w:bidi="en-US"/>
        </w:rPr>
        <w:t>;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exact"/>
        <w:ind w:firstLine="320"/>
        <w:jc w:val="both"/>
      </w:pPr>
      <w:r>
        <w:rPr>
          <w:lang w:val="en-US" w:eastAsia="en-US" w:bidi="en-US"/>
        </w:rPr>
        <w:t>Bluetooth</w:t>
      </w:r>
      <w:r w:rsidRPr="000F005C">
        <w:rPr>
          <w:lang w:eastAsia="en-US" w:bidi="en-US"/>
        </w:rPr>
        <w:t>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>6. Круглосуточный режим работы.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>7. Система охлаждения: встроенная воздушная принудительная.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>8. Диапазон рабочих температур: от -30°С до +55°С.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>9. Время готовности к работе при первичном включении: не более 10 секунд.</w:t>
      </w:r>
    </w:p>
    <w:p w:rsidR="002118A0" w:rsidRDefault="002118A0" w:rsidP="006C2948">
      <w:pPr>
        <w:pStyle w:val="80"/>
        <w:framePr w:w="7291" w:h="11425" w:hRule="exact" w:wrap="none" w:vAnchor="page" w:hAnchor="page" w:x="534" w:y="464"/>
        <w:shd w:val="clear" w:color="auto" w:fill="auto"/>
        <w:spacing w:line="240" w:lineRule="exact"/>
        <w:ind w:left="320"/>
      </w:pPr>
      <w:r>
        <w:t>Технические характеристики УМ-150: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64"/>
        </w:tabs>
        <w:spacing w:before="0" w:line="240" w:lineRule="exact"/>
        <w:ind w:firstLine="320"/>
        <w:jc w:val="both"/>
      </w:pPr>
      <w:r>
        <w:t>1. Усиление входного ВЧ сигнала: не менее 34 дБ.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right="1640" w:firstLine="320"/>
      </w:pPr>
      <w:r>
        <w:t>2. Неравномерность усиления в диапазоне рабочих частот: не хуже ±1 дБ.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right="1060" w:firstLine="320"/>
      </w:pPr>
      <w:r>
        <w:t>3. Интермодуляция: не менее минус 32 дБ по отношению к любому тону.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>4. Уровень негармонических компонент: не менее минус 70 дБ.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>5. Уровень подавления гармоник: не менее минус 60 дБ.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>6. Вх/Вых импеданс: 50 Ом.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>7. Значение КСВ: от 2:1 до 5:1.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>8. Обеспечивается работа на рассогласованную нагрузку.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683"/>
        </w:tabs>
        <w:spacing w:before="0" w:line="240" w:lineRule="exact"/>
        <w:ind w:firstLine="320"/>
        <w:jc w:val="both"/>
      </w:pPr>
      <w:r>
        <w:t xml:space="preserve">9. Наличие автономной защиты при КЗ или </w:t>
      </w:r>
      <w:r>
        <w:rPr>
          <w:rStyle w:val="28"/>
        </w:rPr>
        <w:t>ХХ</w:t>
      </w:r>
      <w:r>
        <w:t xml:space="preserve"> на выходе.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784"/>
        </w:tabs>
        <w:spacing w:before="0" w:line="240" w:lineRule="exact"/>
        <w:ind w:firstLine="320"/>
        <w:jc w:val="both"/>
      </w:pPr>
      <w:r>
        <w:t>10. Время настройки: не более 5 мс.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784"/>
        </w:tabs>
        <w:spacing w:before="0" w:line="240" w:lineRule="exact"/>
        <w:ind w:firstLine="320"/>
        <w:jc w:val="both"/>
      </w:pPr>
      <w:r>
        <w:t>11. Время переключения между фильтрами: не более 2 мс.</w:t>
      </w:r>
    </w:p>
    <w:p w:rsidR="002118A0" w:rsidRDefault="002118A0" w:rsidP="006C2948">
      <w:pPr>
        <w:pStyle w:val="27"/>
        <w:framePr w:w="7291" w:h="11425" w:hRule="exact" w:wrap="none" w:vAnchor="page" w:hAnchor="page" w:x="534" w:y="464"/>
        <w:shd w:val="clear" w:color="auto" w:fill="auto"/>
        <w:tabs>
          <w:tab w:val="left" w:pos="784"/>
        </w:tabs>
        <w:spacing w:before="0" w:line="240" w:lineRule="exact"/>
        <w:ind w:firstLine="320"/>
        <w:jc w:val="both"/>
      </w:pPr>
      <w:r>
        <w:t>12. Интерфейс:</w:t>
      </w:r>
      <w:r>
        <w:rPr>
          <w:lang w:val="en-US" w:eastAsia="en-US" w:bidi="en-US"/>
        </w:rPr>
        <w:t>RS</w:t>
      </w:r>
      <w:r w:rsidRPr="000F005C">
        <w:rPr>
          <w:lang w:eastAsia="en-US" w:bidi="en-US"/>
        </w:rPr>
        <w:t>-485.</w:t>
      </w:r>
    </w:p>
    <w:p w:rsidR="007E6842" w:rsidRDefault="007E6842">
      <w:pPr>
        <w:rPr>
          <w:sz w:val="2"/>
          <w:szCs w:val="2"/>
        </w:rPr>
        <w:sectPr w:rsidR="007E684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6842" w:rsidRDefault="000F005C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784"/>
        </w:tabs>
        <w:spacing w:before="0" w:line="240" w:lineRule="exact"/>
        <w:ind w:firstLine="284"/>
        <w:jc w:val="both"/>
      </w:pPr>
      <w:r>
        <w:lastRenderedPageBreak/>
        <w:t>1</w:t>
      </w:r>
      <w:r w:rsidR="00E65363">
        <w:t>3</w:t>
      </w:r>
      <w:r>
        <w:t xml:space="preserve">. </w:t>
      </w:r>
      <w:r w:rsidR="00277B56">
        <w:t>Наличие двухуровневой защиты от перегрева.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784"/>
        </w:tabs>
        <w:spacing w:before="0" w:line="240" w:lineRule="exact"/>
        <w:ind w:firstLine="284"/>
        <w:jc w:val="both"/>
      </w:pPr>
      <w:r>
        <w:t>14</w:t>
      </w:r>
      <w:r w:rsidR="000F005C">
        <w:t xml:space="preserve">. </w:t>
      </w:r>
      <w:r w:rsidR="00277B56">
        <w:t>Напр</w:t>
      </w:r>
      <w:r w:rsidR="000F005C">
        <w:t>яжение питания:</w:t>
      </w:r>
      <w:r w:rsidR="00277B56">
        <w:t xml:space="preserve"> 27В ± 2В.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784"/>
        </w:tabs>
        <w:spacing w:before="0" w:line="240" w:lineRule="exact"/>
        <w:ind w:firstLine="284"/>
        <w:jc w:val="both"/>
      </w:pPr>
      <w:r>
        <w:t>15</w:t>
      </w:r>
      <w:r w:rsidR="000F005C">
        <w:t>. Ток потребления:</w:t>
      </w:r>
      <w:r w:rsidR="00277B56">
        <w:t xml:space="preserve"> не более 19А.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784"/>
        </w:tabs>
        <w:spacing w:before="0" w:line="240" w:lineRule="exact"/>
        <w:ind w:firstLine="284"/>
        <w:jc w:val="both"/>
      </w:pPr>
      <w:r>
        <w:t>16</w:t>
      </w:r>
      <w:r w:rsidR="000F005C">
        <w:t xml:space="preserve">. </w:t>
      </w:r>
      <w:r w:rsidR="00277B56">
        <w:t>Рабочий диапазон температур: от -40°С до +55°С.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784"/>
        </w:tabs>
        <w:spacing w:before="0" w:line="240" w:lineRule="exact"/>
        <w:ind w:firstLine="284"/>
        <w:jc w:val="both"/>
      </w:pPr>
      <w:r>
        <w:t>17</w:t>
      </w:r>
      <w:r w:rsidR="000F005C">
        <w:t xml:space="preserve">. </w:t>
      </w:r>
      <w:r w:rsidR="00277B56">
        <w:t>Габа</w:t>
      </w:r>
      <w:r w:rsidR="000F005C">
        <w:t>риты усилителя мощности, мм:</w:t>
      </w:r>
      <w:r w:rsidR="00277B56">
        <w:t xml:space="preserve"> 159(Ш) х </w:t>
      </w:r>
      <w:r w:rsidR="00277B56" w:rsidRPr="00F6717E">
        <w:rPr>
          <w:lang w:eastAsia="en-US" w:bidi="en-US"/>
        </w:rPr>
        <w:t>164(</w:t>
      </w:r>
      <w:r w:rsidR="00277B56">
        <w:rPr>
          <w:lang w:val="en-US" w:eastAsia="en-US" w:bidi="en-US"/>
        </w:rPr>
        <w:t>B</w:t>
      </w:r>
      <w:r w:rsidR="00277B56" w:rsidRPr="00F6717E">
        <w:rPr>
          <w:lang w:eastAsia="en-US" w:bidi="en-US"/>
        </w:rPr>
        <w:t xml:space="preserve">) </w:t>
      </w:r>
      <w:r w:rsidR="00277B56">
        <w:t>х 381,5(Г).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784"/>
        </w:tabs>
        <w:spacing w:before="0" w:after="180" w:line="240" w:lineRule="exact"/>
        <w:ind w:firstLine="284"/>
        <w:jc w:val="both"/>
      </w:pPr>
      <w:r>
        <w:t>18</w:t>
      </w:r>
      <w:r w:rsidR="000F005C">
        <w:t>. Вес усилителя мощности:</w:t>
      </w:r>
      <w:r w:rsidR="00277B56">
        <w:t xml:space="preserve"> не более 18 кг.</w:t>
      </w:r>
    </w:p>
    <w:p w:rsidR="007E6842" w:rsidRDefault="00277B56" w:rsidP="00E65363">
      <w:pPr>
        <w:pStyle w:val="80"/>
        <w:framePr w:w="7291" w:h="10244" w:hRule="exact" w:wrap="none" w:vAnchor="page" w:hAnchor="page" w:x="514" w:y="1017"/>
        <w:shd w:val="clear" w:color="auto" w:fill="auto"/>
        <w:spacing w:line="240" w:lineRule="exact"/>
        <w:ind w:firstLine="284"/>
      </w:pPr>
      <w:r>
        <w:t>Технические характеристики АСУ-150: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64"/>
        </w:tabs>
        <w:spacing w:before="0" w:line="240" w:lineRule="exact"/>
        <w:ind w:firstLine="284"/>
        <w:jc w:val="both"/>
      </w:pPr>
      <w:r>
        <w:t xml:space="preserve">1. </w:t>
      </w:r>
      <w:r w:rsidR="00277B56">
        <w:t>Диапазон рабочих частот</w:t>
      </w:r>
      <w:r>
        <w:t>:</w:t>
      </w:r>
      <w:r w:rsidR="00277B56">
        <w:t xml:space="preserve"> 1,5 </w:t>
      </w:r>
      <w:r w:rsidRPr="00E65363">
        <w:t>÷</w:t>
      </w:r>
      <w:r w:rsidR="00277B56">
        <w:t xml:space="preserve"> 29,99 МГц.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 xml:space="preserve">2. </w:t>
      </w:r>
      <w:r w:rsidR="00277B56">
        <w:t>Средний (пик</w:t>
      </w:r>
      <w:r>
        <w:t>овый) уровень входной мощности:</w:t>
      </w:r>
      <w:r w:rsidR="00277B56">
        <w:t xml:space="preserve"> до 125 Вт.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>3. Входной импеданс:</w:t>
      </w:r>
      <w:r w:rsidR="00277B56">
        <w:t xml:space="preserve"> 5</w:t>
      </w:r>
      <w:r>
        <w:t>0 Ом и КСВ:</w:t>
      </w:r>
      <w:r w:rsidR="00277B56">
        <w:t xml:space="preserve"> не более 1,5.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>4. Время настройки:</w:t>
      </w:r>
      <w:r w:rsidR="00277B56">
        <w:t xml:space="preserve"> не более 3 с.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right="1200" w:firstLine="284"/>
      </w:pPr>
      <w:r>
        <w:t xml:space="preserve">5. </w:t>
      </w:r>
      <w:r w:rsidR="00277B56">
        <w:t xml:space="preserve">Время настройки из памяти </w:t>
      </w:r>
      <w:r>
        <w:t>на запрограммированных частотах:</w:t>
      </w:r>
      <w:r w:rsidR="00277B56">
        <w:t xml:space="preserve"> не более 0,3 с.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>6. Тип антенны:</w:t>
      </w:r>
      <w:r w:rsidR="00277B56">
        <w:t xml:space="preserve"> АЗИ.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>7. Напряжение питания:</w:t>
      </w:r>
      <w:r w:rsidR="00277B56">
        <w:t xml:space="preserve"> 24 В с током не более 2А.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 xml:space="preserve">8. </w:t>
      </w:r>
      <w:r w:rsidR="00277B56">
        <w:t>Рабочий диапазон температур: от -40°С до +55°С.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 xml:space="preserve">9. </w:t>
      </w:r>
      <w:r w:rsidR="00277B56">
        <w:t>Габариты САУ-150, мм</w:t>
      </w:r>
      <w:r>
        <w:t>:</w:t>
      </w:r>
      <w:r w:rsidR="00277B56" w:rsidRPr="00E65363">
        <w:rPr>
          <w:lang w:eastAsia="en-US" w:bidi="en-US"/>
        </w:rPr>
        <w:t>398</w:t>
      </w:r>
      <w:r w:rsidR="00277B56">
        <w:rPr>
          <w:lang w:val="en-US" w:eastAsia="en-US" w:bidi="en-US"/>
        </w:rPr>
        <w:t>x</w:t>
      </w:r>
      <w:r w:rsidR="00277B56" w:rsidRPr="00E65363">
        <w:rPr>
          <w:lang w:eastAsia="en-US" w:bidi="en-US"/>
        </w:rPr>
        <w:t>267</w:t>
      </w:r>
      <w:r w:rsidR="00277B56">
        <w:rPr>
          <w:lang w:val="en-US" w:eastAsia="en-US" w:bidi="en-US"/>
        </w:rPr>
        <w:t>x</w:t>
      </w:r>
      <w:r w:rsidR="00277B56" w:rsidRPr="00E65363">
        <w:rPr>
          <w:lang w:eastAsia="en-US" w:bidi="en-US"/>
        </w:rPr>
        <w:t>128.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784"/>
        </w:tabs>
        <w:spacing w:before="0" w:after="180" w:line="240" w:lineRule="exact"/>
        <w:ind w:firstLine="284"/>
        <w:jc w:val="both"/>
      </w:pPr>
      <w:r>
        <w:t>10. Вес:</w:t>
      </w:r>
      <w:r w:rsidR="00277B56">
        <w:t xml:space="preserve"> 11,2 кг.</w:t>
      </w:r>
    </w:p>
    <w:p w:rsidR="007E6842" w:rsidRDefault="00277B56" w:rsidP="00E65363">
      <w:pPr>
        <w:pStyle w:val="80"/>
        <w:framePr w:w="7291" w:h="10244" w:hRule="exact" w:wrap="none" w:vAnchor="page" w:hAnchor="page" w:x="514" w:y="1017"/>
        <w:shd w:val="clear" w:color="auto" w:fill="auto"/>
        <w:spacing w:line="240" w:lineRule="exact"/>
        <w:ind w:firstLine="284"/>
        <w:jc w:val="left"/>
      </w:pPr>
      <w:r>
        <w:t xml:space="preserve">Технические характеристики </w:t>
      </w:r>
      <w:r w:rsidR="00E65363">
        <w:t xml:space="preserve">блока </w:t>
      </w:r>
      <w:r>
        <w:t>приемовозбудител</w:t>
      </w:r>
      <w:r w:rsidR="00281E89">
        <w:t>ей</w:t>
      </w:r>
      <w:r w:rsidR="006C2948">
        <w:t xml:space="preserve"> </w:t>
      </w:r>
      <w:r w:rsidR="00281E89">
        <w:t xml:space="preserve">в КВ/УКВ диапазонах </w:t>
      </w:r>
      <w:r>
        <w:t>и пульта дистанционного управления для цифровых стационарной и возимой радиостанций «СТИЛЕТ 1,5-30/160»: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64"/>
        </w:tabs>
        <w:spacing w:before="0" w:line="240" w:lineRule="exact"/>
        <w:ind w:firstLine="284"/>
        <w:jc w:val="both"/>
      </w:pPr>
      <w:r>
        <w:t>1. Рабочий диапазон частот:</w:t>
      </w:r>
      <w:r w:rsidR="00277B56">
        <w:t xml:space="preserve"> 1,5 </w:t>
      </w:r>
      <w:r w:rsidRPr="00E65363">
        <w:t>÷</w:t>
      </w:r>
      <w:r w:rsidR="00277B56">
        <w:t xml:space="preserve"> 29,99 МГц и 146,0 </w:t>
      </w:r>
      <w:r w:rsidRPr="00E65363">
        <w:t>÷</w:t>
      </w:r>
      <w:r w:rsidR="00277B56">
        <w:t xml:space="preserve"> 174,0 МГц.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 xml:space="preserve">2. </w:t>
      </w:r>
      <w:r w:rsidR="00277B56">
        <w:t>Мощность передатчиков в диапазонах частот:</w:t>
      </w:r>
    </w:p>
    <w:p w:rsidR="007E6842" w:rsidRDefault="00277B56" w:rsidP="003D4F49">
      <w:pPr>
        <w:pStyle w:val="27"/>
        <w:framePr w:w="7291" w:h="10244" w:hRule="exact" w:wrap="none" w:vAnchor="page" w:hAnchor="page" w:x="514" w:y="1017"/>
        <w:numPr>
          <w:ilvl w:val="0"/>
          <w:numId w:val="17"/>
        </w:numPr>
        <w:shd w:val="clear" w:color="auto" w:fill="auto"/>
        <w:tabs>
          <w:tab w:val="left" w:pos="586"/>
        </w:tabs>
        <w:spacing w:before="0" w:line="240" w:lineRule="exact"/>
        <w:jc w:val="both"/>
      </w:pPr>
      <w:r>
        <w:t xml:space="preserve">1,5 </w:t>
      </w:r>
      <w:r w:rsidR="00E65363" w:rsidRPr="00E65363">
        <w:t>÷</w:t>
      </w:r>
      <w:r>
        <w:t xml:space="preserve"> 29,99 МГц - от 0,046 Вт;</w:t>
      </w:r>
    </w:p>
    <w:p w:rsidR="007E6842" w:rsidRDefault="00277B56" w:rsidP="003D4F49">
      <w:pPr>
        <w:pStyle w:val="27"/>
        <w:framePr w:w="7291" w:h="10244" w:hRule="exact" w:wrap="none" w:vAnchor="page" w:hAnchor="page" w:x="514" w:y="1017"/>
        <w:numPr>
          <w:ilvl w:val="0"/>
          <w:numId w:val="17"/>
        </w:numPr>
        <w:shd w:val="clear" w:color="auto" w:fill="auto"/>
        <w:tabs>
          <w:tab w:val="left" w:pos="586"/>
        </w:tabs>
        <w:spacing w:before="0" w:line="240" w:lineRule="exact"/>
        <w:jc w:val="both"/>
      </w:pPr>
      <w:r>
        <w:t xml:space="preserve">146,0 </w:t>
      </w:r>
      <w:r w:rsidR="00E65363" w:rsidRPr="00E65363">
        <w:t>÷</w:t>
      </w:r>
      <w:r>
        <w:t xml:space="preserve"> 174,0 МГц - до 10 Вт.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</w:pPr>
      <w:r>
        <w:t xml:space="preserve">3. </w:t>
      </w:r>
      <w:r w:rsidR="00277B56">
        <w:t>Количество заранее запрограммированных частотных канало</w:t>
      </w:r>
      <w:r>
        <w:t>в в рабочих диапазонах частот:</w:t>
      </w:r>
      <w:r w:rsidR="00277B56">
        <w:t xml:space="preserve"> 32*.</w:t>
      </w:r>
    </w:p>
    <w:p w:rsidR="007E6842" w:rsidRDefault="00277B56" w:rsidP="00E65363">
      <w:pPr>
        <w:pStyle w:val="27"/>
        <w:framePr w:w="7291" w:h="10244" w:hRule="exact" w:wrap="none" w:vAnchor="page" w:hAnchor="page" w:x="514" w:y="1017"/>
        <w:shd w:val="clear" w:color="auto" w:fill="auto"/>
        <w:spacing w:before="0" w:line="240" w:lineRule="exact"/>
        <w:ind w:firstLine="284"/>
      </w:pPr>
      <w:r>
        <w:t>Примечание: *Количество частотных каналов может быть увеличено до 512.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>4. Вид модуляции в режиме ЧМ:</w:t>
      </w:r>
      <w:r w:rsidR="00277B56">
        <w:rPr>
          <w:lang w:val="en-US" w:eastAsia="en-US" w:bidi="en-US"/>
        </w:rPr>
        <w:t>CQPSK</w:t>
      </w:r>
      <w:r w:rsidR="00277B56" w:rsidRPr="00F6717E">
        <w:rPr>
          <w:lang w:eastAsia="en-US" w:bidi="en-US"/>
        </w:rPr>
        <w:t>;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>5. Скорость передачи данных:</w:t>
      </w:r>
      <w:r w:rsidR="00277B56">
        <w:t xml:space="preserve"> до 10,3 кбит/с.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right="2040" w:firstLine="284"/>
      </w:pPr>
      <w:r>
        <w:t xml:space="preserve">6. </w:t>
      </w:r>
      <w:r w:rsidR="00277B56">
        <w:t>Неравномерность усиления в диапазоне р</w:t>
      </w:r>
      <w:r>
        <w:t xml:space="preserve">абочих частот 1,5 </w:t>
      </w:r>
      <w:r w:rsidRPr="00E65363">
        <w:t>÷</w:t>
      </w:r>
      <w:r>
        <w:t xml:space="preserve"> 29,99 МГц:</w:t>
      </w:r>
      <w:r w:rsidR="00277B56">
        <w:t xml:space="preserve"> не хуже ±1 дБ.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 xml:space="preserve">7. </w:t>
      </w:r>
      <w:r w:rsidR="00277B56">
        <w:t>Разн</w:t>
      </w:r>
      <w:r>
        <w:t>ость между соседними каналами:</w:t>
      </w:r>
      <w:r w:rsidR="00277B56">
        <w:t xml:space="preserve"> 25 кГц.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 xml:space="preserve">8. </w:t>
      </w:r>
      <w:r w:rsidR="00277B56">
        <w:t xml:space="preserve">Класс излучения в диапазоне рабочих частот 146,0 </w:t>
      </w:r>
      <w:r w:rsidR="00720885" w:rsidRPr="00720885">
        <w:t>÷</w:t>
      </w:r>
      <w:r w:rsidR="00277B56">
        <w:t xml:space="preserve"> 174,0 МГц:</w:t>
      </w:r>
    </w:p>
    <w:p w:rsidR="007E6842" w:rsidRDefault="00277B56" w:rsidP="00720885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586"/>
        </w:tabs>
        <w:spacing w:before="0" w:line="240" w:lineRule="exact"/>
        <w:ind w:right="62"/>
      </w:pPr>
      <w:r w:rsidRPr="00F6717E">
        <w:rPr>
          <w:lang w:eastAsia="en-US" w:bidi="en-US"/>
        </w:rPr>
        <w:t>16</w:t>
      </w:r>
      <w:r>
        <w:rPr>
          <w:lang w:val="en-US" w:eastAsia="en-US" w:bidi="en-US"/>
        </w:rPr>
        <w:t>K</w:t>
      </w:r>
      <w:r w:rsidRPr="00F6717E">
        <w:rPr>
          <w:lang w:eastAsia="en-US" w:bidi="en-US"/>
        </w:rPr>
        <w:t>8-</w:t>
      </w:r>
      <w:r>
        <w:rPr>
          <w:lang w:val="en-US" w:eastAsia="en-US" w:bidi="en-US"/>
        </w:rPr>
        <w:t>F</w:t>
      </w:r>
      <w:r w:rsidRPr="00F6717E">
        <w:rPr>
          <w:lang w:eastAsia="en-US" w:bidi="en-US"/>
        </w:rPr>
        <w:t>2</w:t>
      </w:r>
      <w:r>
        <w:rPr>
          <w:lang w:val="en-US" w:eastAsia="en-US" w:bidi="en-US"/>
        </w:rPr>
        <w:t>D</w:t>
      </w:r>
      <w:r>
        <w:t>(п</w:t>
      </w:r>
      <w:r w:rsidR="00720885">
        <w:t xml:space="preserve">ередача в цифровом виде данных, </w:t>
      </w:r>
      <w:r>
        <w:t>телеметрии и телеуправления).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683"/>
        </w:tabs>
        <w:spacing w:before="0" w:line="240" w:lineRule="exact"/>
        <w:ind w:firstLine="284"/>
        <w:jc w:val="both"/>
      </w:pPr>
      <w:r>
        <w:t>9. Отклонение АЧХ от заданной:</w:t>
      </w:r>
      <w:r w:rsidR="00277B56">
        <w:t xml:space="preserve"> не более ±1,5дБ</w:t>
      </w:r>
    </w:p>
    <w:p w:rsidR="007E6842" w:rsidRDefault="00E65363" w:rsidP="00E65363">
      <w:pPr>
        <w:pStyle w:val="27"/>
        <w:framePr w:w="7291" w:h="10244" w:hRule="exact" w:wrap="none" w:vAnchor="page" w:hAnchor="page" w:x="514" w:y="1017"/>
        <w:shd w:val="clear" w:color="auto" w:fill="auto"/>
        <w:tabs>
          <w:tab w:val="left" w:pos="784"/>
        </w:tabs>
        <w:spacing w:before="0" w:line="240" w:lineRule="exact"/>
        <w:ind w:firstLine="284"/>
        <w:jc w:val="both"/>
      </w:pPr>
      <w:r>
        <w:t xml:space="preserve">10. </w:t>
      </w:r>
      <w:r w:rsidR="00277B56">
        <w:t>Избирательность по соседнему каналу:</w:t>
      </w:r>
    </w:p>
    <w:p w:rsidR="007E6842" w:rsidRDefault="00277B56" w:rsidP="00E65363">
      <w:pPr>
        <w:pStyle w:val="27"/>
        <w:framePr w:w="7291" w:h="10244" w:hRule="exact" w:wrap="none" w:vAnchor="page" w:hAnchor="page" w:x="514" w:y="1017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240" w:lineRule="exact"/>
        <w:ind w:firstLine="284"/>
        <w:jc w:val="both"/>
      </w:pPr>
      <w:r>
        <w:t>не менее 75 дБ (в нормальных условиях);</w:t>
      </w:r>
    </w:p>
    <w:p w:rsidR="007E6842" w:rsidRDefault="007E6842">
      <w:pPr>
        <w:rPr>
          <w:sz w:val="2"/>
          <w:szCs w:val="2"/>
        </w:rPr>
        <w:sectPr w:rsidR="007E684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6842" w:rsidRDefault="003A35BF">
      <w:pPr>
        <w:rPr>
          <w:sz w:val="2"/>
          <w:szCs w:val="2"/>
        </w:rPr>
      </w:pPr>
      <w:r w:rsidRPr="003A35BF">
        <w:rPr>
          <w:noProof/>
          <w:lang w:bidi="ar-SA"/>
        </w:rPr>
        <w:lastRenderedPageBreak/>
        <w:pict>
          <v:rect id="Rectangle 44" o:spid="_x0000_s1037" style="position:absolute;margin-left:271.55pt;margin-top:253.9pt;width:54.7pt;height:10.8pt;z-index:-2516587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" fillcolor="#878787" stroked="f">
            <w10:wrap anchorx="page" anchory="page"/>
          </v:rect>
        </w:pict>
      </w:r>
      <w:r w:rsidRPr="003A35BF">
        <w:rPr>
          <w:noProof/>
          <w:lang w:bidi="ar-SA"/>
        </w:rPr>
        <w:pict>
          <v:rect id="Rectangle 43" o:spid="_x0000_s1036" style="position:absolute;margin-left:318.35pt;margin-top:477.8pt;width:54.5pt;height:11.5pt;z-index:-25165874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" fillcolor="#878787" stroked="f">
            <w10:wrap anchorx="page" anchory="page"/>
          </v:rect>
        </w:pict>
      </w:r>
    </w:p>
    <w:p w:rsidR="007E6842" w:rsidRDefault="00277B56">
      <w:pPr>
        <w:pStyle w:val="27"/>
        <w:framePr w:w="7210" w:h="3961" w:hRule="exact" w:wrap="none" w:vAnchor="page" w:hAnchor="page" w:x="555" w:y="1009"/>
        <w:numPr>
          <w:ilvl w:val="0"/>
          <w:numId w:val="4"/>
        </w:numPr>
        <w:shd w:val="clear" w:color="auto" w:fill="auto"/>
        <w:tabs>
          <w:tab w:val="left" w:pos="568"/>
        </w:tabs>
        <w:spacing w:before="0" w:line="245" w:lineRule="exact"/>
        <w:ind w:left="320"/>
        <w:jc w:val="both"/>
      </w:pPr>
      <w:r>
        <w:t>не менее 70 дБ (при крайних значениях рабочих температур).</w:t>
      </w:r>
    </w:p>
    <w:p w:rsidR="007E6842" w:rsidRDefault="00281E89" w:rsidP="00281E89">
      <w:pPr>
        <w:pStyle w:val="27"/>
        <w:framePr w:w="7210" w:h="3961" w:hRule="exact" w:wrap="none" w:vAnchor="page" w:hAnchor="page" w:x="555" w:y="1009"/>
        <w:shd w:val="clear" w:color="auto" w:fill="auto"/>
        <w:tabs>
          <w:tab w:val="left" w:pos="755"/>
        </w:tabs>
        <w:spacing w:before="0" w:line="245" w:lineRule="exact"/>
        <w:ind w:left="320"/>
        <w:jc w:val="both"/>
      </w:pPr>
      <w:r>
        <w:t xml:space="preserve">11. </w:t>
      </w:r>
      <w:r w:rsidR="00277B56">
        <w:t>Избирательность по побочным каналам приема:</w:t>
      </w:r>
    </w:p>
    <w:p w:rsidR="007E6842" w:rsidRDefault="00277B56">
      <w:pPr>
        <w:pStyle w:val="27"/>
        <w:framePr w:w="7210" w:h="3961" w:hRule="exact" w:wrap="none" w:vAnchor="page" w:hAnchor="page" w:x="555" w:y="1009"/>
        <w:numPr>
          <w:ilvl w:val="0"/>
          <w:numId w:val="4"/>
        </w:numPr>
        <w:shd w:val="clear" w:color="auto" w:fill="auto"/>
        <w:tabs>
          <w:tab w:val="left" w:pos="568"/>
        </w:tabs>
        <w:spacing w:before="0" w:line="245" w:lineRule="exact"/>
        <w:ind w:left="320"/>
        <w:jc w:val="both"/>
      </w:pPr>
      <w:r>
        <w:t>не менее 80 дБ (в нормальных условиях);</w:t>
      </w:r>
    </w:p>
    <w:p w:rsidR="007E6842" w:rsidRDefault="00277B56">
      <w:pPr>
        <w:pStyle w:val="27"/>
        <w:framePr w:w="7210" w:h="3961" w:hRule="exact" w:wrap="none" w:vAnchor="page" w:hAnchor="page" w:x="555" w:y="1009"/>
        <w:numPr>
          <w:ilvl w:val="0"/>
          <w:numId w:val="4"/>
        </w:numPr>
        <w:shd w:val="clear" w:color="auto" w:fill="auto"/>
        <w:tabs>
          <w:tab w:val="left" w:pos="568"/>
        </w:tabs>
        <w:spacing w:before="0" w:line="245" w:lineRule="exact"/>
        <w:ind w:left="320"/>
        <w:jc w:val="both"/>
      </w:pPr>
      <w:r>
        <w:t>не менее 75 дБ (при крайних значениях рабочих температур).</w:t>
      </w:r>
    </w:p>
    <w:p w:rsidR="007E6842" w:rsidRDefault="00281E89" w:rsidP="00281E89">
      <w:pPr>
        <w:pStyle w:val="27"/>
        <w:framePr w:w="7210" w:h="3961" w:hRule="exact" w:wrap="none" w:vAnchor="page" w:hAnchor="page" w:x="555" w:y="1009"/>
        <w:shd w:val="clear" w:color="auto" w:fill="auto"/>
        <w:tabs>
          <w:tab w:val="left" w:pos="770"/>
        </w:tabs>
        <w:spacing w:before="0" w:line="245" w:lineRule="exact"/>
        <w:ind w:left="320"/>
        <w:jc w:val="both"/>
      </w:pPr>
      <w:r>
        <w:t xml:space="preserve">12. </w:t>
      </w:r>
      <w:r w:rsidR="00277B56">
        <w:t>Интермодуляционная избирательность:</w:t>
      </w:r>
    </w:p>
    <w:p w:rsidR="007E6842" w:rsidRDefault="00277B56">
      <w:pPr>
        <w:pStyle w:val="27"/>
        <w:framePr w:w="7210" w:h="3961" w:hRule="exact" w:wrap="none" w:vAnchor="page" w:hAnchor="page" w:x="555" w:y="1009"/>
        <w:numPr>
          <w:ilvl w:val="0"/>
          <w:numId w:val="4"/>
        </w:numPr>
        <w:shd w:val="clear" w:color="auto" w:fill="auto"/>
        <w:tabs>
          <w:tab w:val="left" w:pos="568"/>
        </w:tabs>
        <w:spacing w:before="0" w:line="245" w:lineRule="exact"/>
        <w:ind w:left="320"/>
        <w:jc w:val="both"/>
      </w:pPr>
      <w:r>
        <w:t>не менее 70 дБ (в нормальных условиях);</w:t>
      </w:r>
    </w:p>
    <w:p w:rsidR="007E6842" w:rsidRDefault="00277B56">
      <w:pPr>
        <w:pStyle w:val="27"/>
        <w:framePr w:w="7210" w:h="3961" w:hRule="exact" w:wrap="none" w:vAnchor="page" w:hAnchor="page" w:x="555" w:y="1009"/>
        <w:numPr>
          <w:ilvl w:val="0"/>
          <w:numId w:val="4"/>
        </w:numPr>
        <w:shd w:val="clear" w:color="auto" w:fill="auto"/>
        <w:tabs>
          <w:tab w:val="left" w:pos="568"/>
        </w:tabs>
        <w:spacing w:before="0" w:line="245" w:lineRule="exact"/>
        <w:ind w:left="320"/>
        <w:jc w:val="both"/>
      </w:pPr>
      <w:r>
        <w:t>не менее 65 дБ (при крайних значениях рабочих температур).</w:t>
      </w:r>
    </w:p>
    <w:p w:rsidR="007E6842" w:rsidRPr="00F6717E" w:rsidRDefault="00281E89" w:rsidP="00281E89">
      <w:pPr>
        <w:pStyle w:val="27"/>
        <w:framePr w:w="7210" w:h="3961" w:hRule="exact" w:wrap="none" w:vAnchor="page" w:hAnchor="page" w:x="555" w:y="1009"/>
        <w:shd w:val="clear" w:color="auto" w:fill="auto"/>
        <w:tabs>
          <w:tab w:val="left" w:pos="770"/>
        </w:tabs>
        <w:spacing w:before="0" w:line="245" w:lineRule="exact"/>
        <w:ind w:left="320"/>
        <w:jc w:val="both"/>
        <w:rPr>
          <w:lang w:val="en-US"/>
        </w:rPr>
      </w:pPr>
      <w:r w:rsidRPr="00281E89">
        <w:rPr>
          <w:lang w:val="en-US"/>
        </w:rPr>
        <w:t xml:space="preserve">13. </w:t>
      </w:r>
      <w:r w:rsidR="00277B56">
        <w:t>Интерфейсы</w:t>
      </w:r>
      <w:r>
        <w:rPr>
          <w:lang w:val="en-US"/>
        </w:rPr>
        <w:t>:</w:t>
      </w:r>
      <w:r w:rsidR="00277B56">
        <w:rPr>
          <w:lang w:val="en-US" w:eastAsia="en-US" w:bidi="en-US"/>
        </w:rPr>
        <w:t>2</w:t>
      </w:r>
      <w:r w:rsidR="00B742F7">
        <w:rPr>
          <w:lang w:val="en-US" w:eastAsia="en-US" w:bidi="en-US"/>
        </w:rPr>
        <w:t>×</w:t>
      </w:r>
      <w:r w:rsidR="00277B56">
        <w:rPr>
          <w:lang w:val="en-US" w:eastAsia="en-US" w:bidi="en-US"/>
        </w:rPr>
        <w:t>RS-232, CAN-2.0B, RS-485, USB.</w:t>
      </w:r>
    </w:p>
    <w:p w:rsidR="007E6842" w:rsidRDefault="00281E89" w:rsidP="00281E89">
      <w:pPr>
        <w:pStyle w:val="27"/>
        <w:framePr w:w="7210" w:h="3961" w:hRule="exact" w:wrap="none" w:vAnchor="page" w:hAnchor="page" w:x="555" w:y="1009"/>
        <w:shd w:val="clear" w:color="auto" w:fill="auto"/>
        <w:tabs>
          <w:tab w:val="left" w:pos="770"/>
        </w:tabs>
        <w:spacing w:before="0" w:line="245" w:lineRule="exact"/>
        <w:ind w:left="320"/>
        <w:jc w:val="both"/>
      </w:pPr>
      <w:r>
        <w:t xml:space="preserve">14. </w:t>
      </w:r>
      <w:r w:rsidR="00277B56">
        <w:t>Диапазон рабочих температур</w:t>
      </w:r>
      <w:r>
        <w:t>:</w:t>
      </w:r>
      <w:r w:rsidR="00277B56">
        <w:t xml:space="preserve"> от -40°С до +50°С.</w:t>
      </w:r>
    </w:p>
    <w:p w:rsidR="007E6842" w:rsidRDefault="00281E89" w:rsidP="00281E89">
      <w:pPr>
        <w:pStyle w:val="27"/>
        <w:framePr w:w="7210" w:h="3961" w:hRule="exact" w:wrap="none" w:vAnchor="page" w:hAnchor="page" w:x="555" w:y="1009"/>
        <w:shd w:val="clear" w:color="auto" w:fill="auto"/>
        <w:tabs>
          <w:tab w:val="left" w:pos="770"/>
        </w:tabs>
        <w:spacing w:before="0" w:after="180" w:line="245" w:lineRule="exact"/>
        <w:ind w:left="320"/>
        <w:jc w:val="both"/>
      </w:pPr>
      <w:r>
        <w:t xml:space="preserve">15. </w:t>
      </w:r>
      <w:r w:rsidR="00277B56">
        <w:t>Варианты исполнения: стационарный, возимый.</w:t>
      </w:r>
    </w:p>
    <w:p w:rsidR="007E6842" w:rsidRDefault="00277B56">
      <w:pPr>
        <w:pStyle w:val="27"/>
        <w:framePr w:w="7210" w:h="3961" w:hRule="exact" w:wrap="none" w:vAnchor="page" w:hAnchor="page" w:x="555" w:y="1009"/>
        <w:shd w:val="clear" w:color="auto" w:fill="auto"/>
        <w:spacing w:before="0" w:line="245" w:lineRule="exact"/>
        <w:ind w:firstLine="320"/>
      </w:pPr>
      <w:r>
        <w:t>На рисунке 3 приведены результаты дистанционного мониторинга транспортного средства, оборудованного возимой радиостанцией «СТИЛЕТ 1,5 - 30/160» с внешним ГЛОНАСС</w:t>
      </w:r>
      <w:r w:rsidRPr="00F6717E">
        <w:rPr>
          <w:lang w:eastAsia="en-US" w:bidi="en-US"/>
        </w:rPr>
        <w:t>/</w:t>
      </w:r>
      <w:r>
        <w:rPr>
          <w:lang w:val="en-US" w:eastAsia="en-US" w:bidi="en-US"/>
        </w:rPr>
        <w:t>GPS</w:t>
      </w:r>
      <w:r w:rsidR="006C2948">
        <w:rPr>
          <w:lang w:eastAsia="en-US" w:bidi="en-US"/>
        </w:rPr>
        <w:t xml:space="preserve"> </w:t>
      </w:r>
      <w:r>
        <w:t>приемником</w:t>
      </w:r>
      <w:r w:rsidR="006C2948">
        <w:t xml:space="preserve"> </w:t>
      </w:r>
      <w:r w:rsidR="00281E89">
        <w:t>в УКВ диапазоне</w:t>
      </w:r>
      <w:r>
        <w:t>. Обмен данными обеспечивался на дистанциях связи до 52 км, а речевой обмен - до 60км.</w:t>
      </w:r>
    </w:p>
    <w:p w:rsidR="007E6842" w:rsidRDefault="00996B97">
      <w:pPr>
        <w:framePr w:wrap="none" w:vAnchor="page" w:hAnchor="page" w:x="1875" w:y="50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70530" cy="1767840"/>
            <wp:effectExtent l="0" t="0" r="1270" b="3810"/>
            <wp:docPr id="18" name="Рисунок 6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42" w:rsidRDefault="00277B56">
      <w:pPr>
        <w:pStyle w:val="27"/>
        <w:framePr w:w="7210" w:h="1531" w:hRule="exact" w:wrap="none" w:vAnchor="page" w:hAnchor="page" w:x="555" w:y="7959"/>
        <w:shd w:val="clear" w:color="auto" w:fill="auto"/>
        <w:spacing w:before="0" w:line="245" w:lineRule="exact"/>
        <w:ind w:firstLine="320"/>
      </w:pPr>
      <w:r>
        <w:t>Внешний вид формы профиля местности для полученной в ходе испытаний дистанции связи 52,6 км приведен на рисунке 4. При этом высота подъема основания антенны на пункте управления составила 3,5м. Антенна второй радиостанции, оборудованной ГЛОНАСС</w:t>
      </w:r>
      <w:r w:rsidRPr="00F6717E">
        <w:rPr>
          <w:lang w:eastAsia="en-US" w:bidi="en-US"/>
        </w:rPr>
        <w:t>/</w:t>
      </w:r>
      <w:r>
        <w:rPr>
          <w:lang w:val="en-US" w:eastAsia="en-US" w:bidi="en-US"/>
        </w:rPr>
        <w:t>GPS</w:t>
      </w:r>
      <w:r>
        <w:t>приемником, была установлена на крыше легкового автомобиля высотой 1,6м.</w:t>
      </w:r>
    </w:p>
    <w:p w:rsidR="007E6842" w:rsidRDefault="00996B97">
      <w:pPr>
        <w:framePr w:wrap="none" w:vAnchor="page" w:hAnchor="page" w:x="977" w:y="95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23055" cy="1158240"/>
            <wp:effectExtent l="0" t="0" r="0" b="3810"/>
            <wp:docPr id="10" name="Рисунок 7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42" w:rsidRDefault="007E6842">
      <w:pPr>
        <w:rPr>
          <w:sz w:val="2"/>
          <w:szCs w:val="2"/>
        </w:rPr>
      </w:pPr>
    </w:p>
    <w:sectPr w:rsidR="007E6842" w:rsidSect="00164527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6E" w:rsidRDefault="00FF376E">
      <w:r>
        <w:separator/>
      </w:r>
    </w:p>
  </w:endnote>
  <w:endnote w:type="continuationSeparator" w:id="1">
    <w:p w:rsidR="00FF376E" w:rsidRDefault="00FF3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6E" w:rsidRDefault="00FF376E"/>
  </w:footnote>
  <w:footnote w:type="continuationSeparator" w:id="1">
    <w:p w:rsidR="00FF376E" w:rsidRDefault="00FF37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7FD"/>
    <w:multiLevelType w:val="hybridMultilevel"/>
    <w:tmpl w:val="C504E7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E36998"/>
    <w:multiLevelType w:val="multilevel"/>
    <w:tmpl w:val="95C062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13E2B"/>
    <w:multiLevelType w:val="multilevel"/>
    <w:tmpl w:val="D382D88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D5B71"/>
    <w:multiLevelType w:val="multilevel"/>
    <w:tmpl w:val="8FE013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91F75"/>
    <w:multiLevelType w:val="multilevel"/>
    <w:tmpl w:val="E14E2C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520108"/>
    <w:multiLevelType w:val="hybridMultilevel"/>
    <w:tmpl w:val="62E8D92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14290A36"/>
    <w:multiLevelType w:val="multilevel"/>
    <w:tmpl w:val="FA6E0D8A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14A6B"/>
    <w:multiLevelType w:val="multilevel"/>
    <w:tmpl w:val="5F329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CC6CBF"/>
    <w:multiLevelType w:val="hybridMultilevel"/>
    <w:tmpl w:val="5308CCB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30536B3"/>
    <w:multiLevelType w:val="multilevel"/>
    <w:tmpl w:val="57526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834CD"/>
    <w:multiLevelType w:val="multilevel"/>
    <w:tmpl w:val="C39CA8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C72667"/>
    <w:multiLevelType w:val="hybridMultilevel"/>
    <w:tmpl w:val="61068C4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4732095D"/>
    <w:multiLevelType w:val="multilevel"/>
    <w:tmpl w:val="B900DA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AE640F"/>
    <w:multiLevelType w:val="multilevel"/>
    <w:tmpl w:val="C3C4B4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E950DE"/>
    <w:multiLevelType w:val="hybridMultilevel"/>
    <w:tmpl w:val="25E29E9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6BB25824"/>
    <w:multiLevelType w:val="multilevel"/>
    <w:tmpl w:val="6D1AE7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D54A5B"/>
    <w:multiLevelType w:val="multilevel"/>
    <w:tmpl w:val="8D28D0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694CDA"/>
    <w:multiLevelType w:val="hybridMultilevel"/>
    <w:tmpl w:val="1032BC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8703A22"/>
    <w:multiLevelType w:val="multilevel"/>
    <w:tmpl w:val="BAD06D3A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381DCC"/>
    <w:multiLevelType w:val="hybridMultilevel"/>
    <w:tmpl w:val="A47CAD3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18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17"/>
  </w:num>
  <w:num w:numId="15">
    <w:abstractNumId w:val="0"/>
  </w:num>
  <w:num w:numId="16">
    <w:abstractNumId w:val="5"/>
  </w:num>
  <w:num w:numId="17">
    <w:abstractNumId w:val="11"/>
  </w:num>
  <w:num w:numId="18">
    <w:abstractNumId w:val="14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E6842"/>
    <w:rsid w:val="000340F6"/>
    <w:rsid w:val="000F005C"/>
    <w:rsid w:val="00115F66"/>
    <w:rsid w:val="00150716"/>
    <w:rsid w:val="00164527"/>
    <w:rsid w:val="002118A0"/>
    <w:rsid w:val="00277B56"/>
    <w:rsid w:val="00281E89"/>
    <w:rsid w:val="00284E82"/>
    <w:rsid w:val="002C7F2C"/>
    <w:rsid w:val="002D1A0E"/>
    <w:rsid w:val="003A35BF"/>
    <w:rsid w:val="003D4F49"/>
    <w:rsid w:val="00493F2C"/>
    <w:rsid w:val="0049534F"/>
    <w:rsid w:val="00525305"/>
    <w:rsid w:val="005954FA"/>
    <w:rsid w:val="005C451A"/>
    <w:rsid w:val="00601960"/>
    <w:rsid w:val="006C2948"/>
    <w:rsid w:val="006F757B"/>
    <w:rsid w:val="00720885"/>
    <w:rsid w:val="007E4CBD"/>
    <w:rsid w:val="007E6842"/>
    <w:rsid w:val="00871A1F"/>
    <w:rsid w:val="00996B97"/>
    <w:rsid w:val="00A2128E"/>
    <w:rsid w:val="00B742F7"/>
    <w:rsid w:val="00C867BA"/>
    <w:rsid w:val="00E33859"/>
    <w:rsid w:val="00E65363"/>
    <w:rsid w:val="00ED3E39"/>
    <w:rsid w:val="00F235A4"/>
    <w:rsid w:val="00F40292"/>
    <w:rsid w:val="00F6717E"/>
    <w:rsid w:val="00FE0D51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5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452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16452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0"/>
      <w:sz w:val="98"/>
      <w:szCs w:val="98"/>
      <w:u w:val="none"/>
    </w:rPr>
  </w:style>
  <w:style w:type="character" w:customStyle="1" w:styleId="21">
    <w:name w:val="Заголовок №2"/>
    <w:basedOn w:val="2"/>
    <w:rsid w:val="0016452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64527"/>
    <w:rPr>
      <w:rFonts w:ascii="Tahoma" w:eastAsia="Tahoma" w:hAnsi="Tahoma" w:cs="Tahoma"/>
      <w:b/>
      <w:bCs/>
      <w:i w:val="0"/>
      <w:iCs w:val="0"/>
      <w:smallCaps w:val="0"/>
      <w:strike w:val="0"/>
      <w:spacing w:val="100"/>
      <w:sz w:val="18"/>
      <w:szCs w:val="18"/>
      <w:u w:val="none"/>
    </w:rPr>
  </w:style>
  <w:style w:type="character" w:customStyle="1" w:styleId="31">
    <w:name w:val="Основной текст (3)"/>
    <w:basedOn w:val="3"/>
    <w:rsid w:val="001645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4527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1">
    <w:name w:val="Основной текст (4)"/>
    <w:basedOn w:val="4"/>
    <w:rsid w:val="00164527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4527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character" w:customStyle="1" w:styleId="51">
    <w:name w:val="Основной текст (5)"/>
    <w:basedOn w:val="5"/>
    <w:rsid w:val="00164527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6452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1645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164527"/>
    <w:rPr>
      <w:rFonts w:ascii="Sylfaen" w:eastAsia="Sylfaen" w:hAnsi="Sylfaen" w:cs="Sylfaen"/>
      <w:b/>
      <w:bCs/>
      <w:i w:val="0"/>
      <w:iCs w:val="0"/>
      <w:smallCaps w:val="0"/>
      <w:strike w:val="0"/>
      <w:spacing w:val="-40"/>
      <w:sz w:val="124"/>
      <w:szCs w:val="124"/>
      <w:u w:val="none"/>
    </w:rPr>
  </w:style>
  <w:style w:type="character" w:customStyle="1" w:styleId="66pt">
    <w:name w:val="Основной текст (6) + Интервал 6 pt"/>
    <w:basedOn w:val="6"/>
    <w:rsid w:val="0016452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164527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8"/>
      <w:szCs w:val="38"/>
      <w:u w:val="none"/>
      <w:lang w:val="en-US" w:eastAsia="en-US" w:bidi="en-US"/>
    </w:rPr>
  </w:style>
  <w:style w:type="character" w:customStyle="1" w:styleId="24">
    <w:name w:val="Колонтитул (2)"/>
    <w:basedOn w:val="22"/>
    <w:rsid w:val="001645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5">
    <w:name w:val="Колонтитул (2)"/>
    <w:basedOn w:val="22"/>
    <w:rsid w:val="001645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16452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_"/>
    <w:basedOn w:val="a0"/>
    <w:link w:val="27"/>
    <w:rsid w:val="0016452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_"/>
    <w:basedOn w:val="a0"/>
    <w:link w:val="43"/>
    <w:rsid w:val="0016452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Колонтитул (3)_"/>
    <w:basedOn w:val="a0"/>
    <w:link w:val="35"/>
    <w:rsid w:val="0016452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Колонтитул (3)"/>
    <w:basedOn w:val="34"/>
    <w:rsid w:val="001645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Колонтитул (4)_"/>
    <w:basedOn w:val="a0"/>
    <w:link w:val="45"/>
    <w:rsid w:val="00164527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8"/>
      <w:szCs w:val="38"/>
      <w:u w:val="none"/>
      <w:lang w:val="en-US" w:eastAsia="en-US" w:bidi="en-US"/>
    </w:rPr>
  </w:style>
  <w:style w:type="character" w:customStyle="1" w:styleId="46">
    <w:name w:val="Колонтитул (4)"/>
    <w:basedOn w:val="44"/>
    <w:rsid w:val="001645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47">
    <w:name w:val="Колонтитул (4)"/>
    <w:basedOn w:val="44"/>
    <w:rsid w:val="001645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164527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8">
    <w:name w:val="Основной текст (2) + Малые прописные"/>
    <w:basedOn w:val="26"/>
    <w:rsid w:val="0016452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64527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a6">
    <w:name w:val="Колонтитул"/>
    <w:basedOn w:val="a4"/>
    <w:rsid w:val="0016452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7">
    <w:name w:val="Колонтитул"/>
    <w:basedOn w:val="a4"/>
    <w:rsid w:val="0016452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16452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2">
    <w:name w:val="Колонтитул (5)_"/>
    <w:basedOn w:val="a0"/>
    <w:link w:val="53"/>
    <w:rsid w:val="0016452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54">
    <w:name w:val="Колонтитул (5) + Малые прописные"/>
    <w:basedOn w:val="52"/>
    <w:rsid w:val="00164527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5">
    <w:name w:val="Колонтитул (5) + Малые прописные"/>
    <w:basedOn w:val="52"/>
    <w:rsid w:val="00164527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64527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6pt0">
    <w:name w:val="Основной текст (6) + Интервал 6 pt"/>
    <w:basedOn w:val="6"/>
    <w:rsid w:val="001645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6452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16452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sid w:val="0016452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1">
    <w:name w:val="Основной текст (12)"/>
    <w:basedOn w:val="12"/>
    <w:rsid w:val="001645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6452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11">
    <w:name w:val="Основной текст (11)"/>
    <w:basedOn w:val="11"/>
    <w:rsid w:val="00164527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">
    <w:name w:val="Основной текст (3)"/>
    <w:basedOn w:val="3"/>
    <w:rsid w:val="001645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16452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164527"/>
    <w:pPr>
      <w:shd w:val="clear" w:color="auto" w:fill="FFFFFF"/>
      <w:spacing w:after="120" w:line="0" w:lineRule="atLeast"/>
      <w:outlineLvl w:val="1"/>
    </w:pPr>
    <w:rPr>
      <w:rFonts w:ascii="Sylfaen" w:eastAsia="Sylfaen" w:hAnsi="Sylfaen" w:cs="Sylfaen"/>
      <w:spacing w:val="-30"/>
      <w:sz w:val="98"/>
      <w:szCs w:val="98"/>
    </w:rPr>
  </w:style>
  <w:style w:type="paragraph" w:customStyle="1" w:styleId="30">
    <w:name w:val="Основной текст (3)"/>
    <w:basedOn w:val="a"/>
    <w:link w:val="3"/>
    <w:rsid w:val="00164527"/>
    <w:pPr>
      <w:shd w:val="clear" w:color="auto" w:fill="FFFFFF"/>
      <w:spacing w:before="120" w:after="3780" w:line="0" w:lineRule="atLeast"/>
    </w:pPr>
    <w:rPr>
      <w:rFonts w:ascii="Tahoma" w:eastAsia="Tahoma" w:hAnsi="Tahoma" w:cs="Tahoma"/>
      <w:b/>
      <w:bCs/>
      <w:spacing w:val="100"/>
      <w:sz w:val="18"/>
      <w:szCs w:val="18"/>
    </w:rPr>
  </w:style>
  <w:style w:type="paragraph" w:customStyle="1" w:styleId="40">
    <w:name w:val="Основной текст (4)"/>
    <w:basedOn w:val="a"/>
    <w:link w:val="4"/>
    <w:rsid w:val="00164527"/>
    <w:pPr>
      <w:shd w:val="clear" w:color="auto" w:fill="FFFFFF"/>
      <w:spacing w:before="3780" w:after="300" w:line="499" w:lineRule="exact"/>
      <w:jc w:val="center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50">
    <w:name w:val="Основной текст (5)"/>
    <w:basedOn w:val="a"/>
    <w:link w:val="5"/>
    <w:rsid w:val="00164527"/>
    <w:pPr>
      <w:shd w:val="clear" w:color="auto" w:fill="FFFFFF"/>
      <w:spacing w:before="300" w:after="3240" w:line="0" w:lineRule="atLeast"/>
      <w:jc w:val="center"/>
    </w:pPr>
    <w:rPr>
      <w:rFonts w:ascii="Tahoma" w:eastAsia="Tahoma" w:hAnsi="Tahoma" w:cs="Tahoma"/>
      <w:b/>
      <w:bCs/>
      <w:sz w:val="70"/>
      <w:szCs w:val="70"/>
    </w:rPr>
  </w:style>
  <w:style w:type="paragraph" w:customStyle="1" w:styleId="60">
    <w:name w:val="Основной текст (6)"/>
    <w:basedOn w:val="a"/>
    <w:link w:val="6"/>
    <w:rsid w:val="00164527"/>
    <w:pPr>
      <w:shd w:val="clear" w:color="auto" w:fill="FFFFFF"/>
      <w:spacing w:before="324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64527"/>
    <w:pPr>
      <w:shd w:val="clear" w:color="auto" w:fill="FFFFFF"/>
      <w:spacing w:after="180" w:line="0" w:lineRule="atLeast"/>
      <w:outlineLvl w:val="0"/>
    </w:pPr>
    <w:rPr>
      <w:rFonts w:ascii="Sylfaen" w:eastAsia="Sylfaen" w:hAnsi="Sylfaen" w:cs="Sylfaen"/>
      <w:b/>
      <w:bCs/>
      <w:spacing w:val="-40"/>
      <w:sz w:val="124"/>
      <w:szCs w:val="124"/>
    </w:rPr>
  </w:style>
  <w:style w:type="paragraph" w:customStyle="1" w:styleId="23">
    <w:name w:val="Колонтитул (2)"/>
    <w:basedOn w:val="a"/>
    <w:link w:val="22"/>
    <w:rsid w:val="00164527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pacing w:val="-10"/>
      <w:sz w:val="38"/>
      <w:szCs w:val="38"/>
      <w:lang w:val="en-US" w:eastAsia="en-US" w:bidi="en-US"/>
    </w:rPr>
  </w:style>
  <w:style w:type="paragraph" w:customStyle="1" w:styleId="33">
    <w:name w:val="Заголовок №3"/>
    <w:basedOn w:val="a"/>
    <w:link w:val="32"/>
    <w:rsid w:val="00164527"/>
    <w:pPr>
      <w:shd w:val="clear" w:color="auto" w:fill="FFFFFF"/>
      <w:spacing w:after="180" w:line="326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27">
    <w:name w:val="Основной текст (2)"/>
    <w:basedOn w:val="a"/>
    <w:link w:val="26"/>
    <w:rsid w:val="00164527"/>
    <w:pPr>
      <w:shd w:val="clear" w:color="auto" w:fill="FFFFFF"/>
      <w:spacing w:before="180" w:line="254" w:lineRule="exact"/>
    </w:pPr>
    <w:rPr>
      <w:rFonts w:ascii="Arial" w:eastAsia="Arial" w:hAnsi="Arial" w:cs="Arial"/>
      <w:sz w:val="22"/>
      <w:szCs w:val="22"/>
    </w:rPr>
  </w:style>
  <w:style w:type="paragraph" w:customStyle="1" w:styleId="43">
    <w:name w:val="Заголовок №4"/>
    <w:basedOn w:val="a"/>
    <w:link w:val="42"/>
    <w:rsid w:val="00164527"/>
    <w:pPr>
      <w:shd w:val="clear" w:color="auto" w:fill="FFFFFF"/>
      <w:spacing w:before="180" w:after="180" w:line="254" w:lineRule="exact"/>
      <w:ind w:hanging="1000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35">
    <w:name w:val="Колонтитул (3)"/>
    <w:basedOn w:val="a"/>
    <w:link w:val="34"/>
    <w:rsid w:val="0016452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45">
    <w:name w:val="Колонтитул (4)"/>
    <w:basedOn w:val="a"/>
    <w:link w:val="44"/>
    <w:rsid w:val="00164527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pacing w:val="-10"/>
      <w:sz w:val="38"/>
      <w:szCs w:val="38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164527"/>
    <w:pPr>
      <w:shd w:val="clear" w:color="auto" w:fill="FFFFFF"/>
      <w:spacing w:before="180" w:line="254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a5">
    <w:name w:val="Колонтитул"/>
    <w:basedOn w:val="a"/>
    <w:link w:val="a4"/>
    <w:rsid w:val="00164527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-10"/>
      <w:sz w:val="42"/>
      <w:szCs w:val="42"/>
    </w:rPr>
  </w:style>
  <w:style w:type="paragraph" w:customStyle="1" w:styleId="a9">
    <w:name w:val="Подпись к картинке"/>
    <w:basedOn w:val="a"/>
    <w:link w:val="a8"/>
    <w:rsid w:val="00164527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53">
    <w:name w:val="Колонтитул (5)"/>
    <w:basedOn w:val="a"/>
    <w:link w:val="52"/>
    <w:rsid w:val="00164527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-10"/>
      <w:sz w:val="52"/>
      <w:szCs w:val="52"/>
    </w:rPr>
  </w:style>
  <w:style w:type="paragraph" w:customStyle="1" w:styleId="80">
    <w:name w:val="Основной текст (8)"/>
    <w:basedOn w:val="a"/>
    <w:link w:val="8"/>
    <w:rsid w:val="00164527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164527"/>
    <w:pPr>
      <w:shd w:val="clear" w:color="auto" w:fill="FFFFFF"/>
      <w:spacing w:line="216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rsid w:val="00164527"/>
    <w:pPr>
      <w:shd w:val="clear" w:color="auto" w:fill="FFFFFF"/>
      <w:spacing w:before="420" w:after="180" w:line="259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rsid w:val="00164527"/>
    <w:pPr>
      <w:shd w:val="clear" w:color="auto" w:fill="FFFFFF"/>
      <w:spacing w:before="2520" w:after="180" w:line="0" w:lineRule="atLeast"/>
    </w:pPr>
    <w:rPr>
      <w:rFonts w:ascii="Arial" w:eastAsia="Arial" w:hAnsi="Arial" w:cs="Arial"/>
      <w:sz w:val="9"/>
      <w:szCs w:val="9"/>
    </w:rPr>
  </w:style>
  <w:style w:type="paragraph" w:customStyle="1" w:styleId="110">
    <w:name w:val="Основной текст (11)"/>
    <w:basedOn w:val="a"/>
    <w:link w:val="11"/>
    <w:rsid w:val="00164527"/>
    <w:pPr>
      <w:shd w:val="clear" w:color="auto" w:fill="FFFFFF"/>
      <w:spacing w:before="60" w:after="2520" w:line="0" w:lineRule="atLeast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5C4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5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m.s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443A-DE79-4E99-AF7A-B6442C1F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Stilet_rus_NEW_30_05_2017.cdr</vt:lpstr>
    </vt:vector>
  </TitlesOfParts>
  <Company>ЗАО "Руспром"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Stilet_rus_NEW_30_05_2017.cdr</dc:title>
  <dc:creator>Игорь Щербаков</dc:creator>
  <cp:lastModifiedBy>Vlad</cp:lastModifiedBy>
  <cp:revision>3</cp:revision>
  <dcterms:created xsi:type="dcterms:W3CDTF">2018-02-26T12:02:00Z</dcterms:created>
  <dcterms:modified xsi:type="dcterms:W3CDTF">2018-02-26T12:06:00Z</dcterms:modified>
</cp:coreProperties>
</file>